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  <w:r w:rsidRPr="00EA7E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МИНИСТЕРСТВО ОБРАЗОВАНИЯ, НАУКИ И МОЛОДЕЖНОЙ ПОЛИТИКИ</w:t>
      </w: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КРАСНОДАРСКОГО КРАЯ</w:t>
      </w: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A7EDE" w:rsidRPr="00EA7EDE" w:rsidRDefault="00EA7EDE" w:rsidP="00EA7ED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ГОСУДАРСТВЕННОЕ АВТОНОМНОЕ ПРОФЕССИОНАЛЬНОЕ ОБРАЗОВАТЕЛЬНОЕ УЧРЕЖДЕНИЕ КРАСНОДАРСКОГО КРАЯ</w:t>
      </w: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«КРАСНОДАРСКИЙ ГУМАНИТАРНО-ТЕХНОЛОГИЧЕСКИЙ КОЛЛЕДЖ»</w:t>
      </w:r>
    </w:p>
    <w:p w:rsidR="00EA7EDE" w:rsidRPr="00EA7EDE" w:rsidRDefault="00EA7EDE" w:rsidP="00EA7ED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:rsidR="00EA7EDE" w:rsidRPr="00EA7EDE" w:rsidRDefault="00EA7EDE" w:rsidP="00EA7ED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:rsidR="00EA7EDE" w:rsidRPr="00EA7EDE" w:rsidRDefault="00EA7EDE" w:rsidP="00EA7ED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РАБОЧАЯ ПРОГРАММА УЧЕБНОЙ ДИСЦИПЛИНЫ</w:t>
      </w: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bookmarkStart w:id="1" w:name="_Hlk88214148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ОГСЭ.03 Психология общения</w:t>
      </w: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bookmarkEnd w:id="1"/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«</w:t>
      </w:r>
      <w:r w:rsidR="00406A4D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общий гуманитарный и социально-экономический</w:t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  цикл»</w:t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br/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образовательной программы среднего профессионального образования </w:t>
      </w: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программе подготовки специалистов среднего звена</w:t>
      </w: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специальности</w:t>
      </w:r>
    </w:p>
    <w:p w:rsid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43.02.13 Технология парикмахерского искусства</w:t>
      </w:r>
    </w:p>
    <w:p w:rsid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профиль получаемого профессионального образования – </w:t>
      </w: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социально-экономический</w:t>
      </w: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г. Краснодар, 2021</w:t>
      </w:r>
    </w:p>
    <w:tbl>
      <w:tblPr>
        <w:tblpPr w:leftFromText="180" w:rightFromText="180" w:vertAnchor="text" w:horzAnchor="margin" w:tblpY="172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EA7EDE" w:rsidRPr="00EA7EDE" w:rsidTr="0040156B">
        <w:trPr>
          <w:trHeight w:val="2268"/>
        </w:trPr>
        <w:tc>
          <w:tcPr>
            <w:tcW w:w="4786" w:type="dxa"/>
          </w:tcPr>
          <w:p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lastRenderedPageBreak/>
              <w:t>СОГЛАСОВАНО</w:t>
            </w:r>
          </w:p>
          <w:p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директора по НМР</w:t>
            </w:r>
          </w:p>
          <w:p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ГАПОУ КК КГТК </w:t>
            </w:r>
          </w:p>
          <w:p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______________ Н.И. Тутынина</w:t>
            </w:r>
          </w:p>
          <w:p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«___» _____________ 2021</w:t>
            </w: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785" w:type="dxa"/>
          </w:tcPr>
          <w:p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УТВЕРЖДАЮ</w:t>
            </w:r>
          </w:p>
          <w:p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директора по УР</w:t>
            </w:r>
          </w:p>
          <w:p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ГАПОУ КК КГТК </w:t>
            </w:r>
          </w:p>
          <w:p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_______________ Г.А. Словцова</w:t>
            </w:r>
          </w:p>
          <w:p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«_____» 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______2021</w:t>
            </w: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EA7EDE" w:rsidRPr="00EA7EDE" w:rsidTr="0040156B">
        <w:trPr>
          <w:trHeight w:val="1414"/>
        </w:trPr>
        <w:tc>
          <w:tcPr>
            <w:tcW w:w="4786" w:type="dxa"/>
            <w:hideMark/>
          </w:tcPr>
          <w:p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РАС</w:t>
            </w:r>
            <w:proofErr w:type="gramStart"/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C</w:t>
            </w:r>
            <w:proofErr w:type="gramEnd"/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МОТРЕНО</w:t>
            </w:r>
          </w:p>
          <w:p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на заседании кафедры </w:t>
            </w:r>
          </w:p>
          <w:p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парикмахерского искусства</w:t>
            </w:r>
          </w:p>
          <w:p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Заведующий кафедрой</w:t>
            </w:r>
          </w:p>
          <w:p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_______________  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И.А.Руденко</w:t>
            </w:r>
            <w:proofErr w:type="spellEnd"/>
            <w:r w:rsidRPr="00EA7ED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</w:t>
            </w:r>
          </w:p>
          <w:p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«___» _____________ 2021</w:t>
            </w: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</w:tc>
        <w:tc>
          <w:tcPr>
            <w:tcW w:w="4785" w:type="dxa"/>
          </w:tcPr>
          <w:p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ОДОБРЕНО</w:t>
            </w:r>
          </w:p>
          <w:p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на заседании педагогического совета  </w:t>
            </w:r>
          </w:p>
          <w:p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протокол № ___ </w:t>
            </w:r>
          </w:p>
          <w:p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 «___» _____________ 2021</w:t>
            </w: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A7EDE" w:rsidRPr="00EA7EDE" w:rsidRDefault="00EA7EDE" w:rsidP="00EA7ED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A7EDE">
        <w:rPr>
          <w:rFonts w:ascii="Times New Roman" w:eastAsia="Calibri" w:hAnsi="Times New Roman" w:cs="Times New Roman"/>
          <w:sz w:val="28"/>
          <w:szCs w:val="28"/>
        </w:rPr>
        <w:t>Рабочая программа учебной дисциплины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Психология общения</w:t>
      </w: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» 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разработана на основе Федерального государственного стандарта среднего профессионального образования по специальности </w:t>
      </w:r>
      <w:r>
        <w:rPr>
          <w:rFonts w:ascii="Times New Roman" w:eastAsia="Calibri" w:hAnsi="Times New Roman" w:cs="Times New Roman"/>
          <w:sz w:val="28"/>
          <w:szCs w:val="28"/>
        </w:rPr>
        <w:t>43.02.13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 </w:t>
      </w:r>
      <w:bookmarkStart w:id="2" w:name="_Hlk89181685"/>
      <w:r>
        <w:rPr>
          <w:rFonts w:ascii="Times New Roman" w:eastAsia="Calibri" w:hAnsi="Times New Roman" w:cs="Times New Roman"/>
          <w:sz w:val="28"/>
          <w:szCs w:val="28"/>
        </w:rPr>
        <w:t xml:space="preserve">Технология парикмахерского искусства, 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End w:id="2"/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утвержденного  приказом Министерства образования и науки РФ от </w:t>
      </w:r>
      <w:r>
        <w:rPr>
          <w:rFonts w:ascii="Times New Roman" w:eastAsia="Calibri" w:hAnsi="Times New Roman" w:cs="Times New Roman"/>
          <w:sz w:val="28"/>
          <w:szCs w:val="28"/>
        </w:rPr>
        <w:t>09.12.2016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г. №1</w:t>
      </w:r>
      <w:r>
        <w:rPr>
          <w:rFonts w:ascii="Times New Roman" w:eastAsia="Calibri" w:hAnsi="Times New Roman" w:cs="Times New Roman"/>
          <w:sz w:val="28"/>
          <w:szCs w:val="28"/>
        </w:rPr>
        <w:t>558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, регистрация Минюст (№ </w:t>
      </w:r>
      <w:r>
        <w:rPr>
          <w:rFonts w:ascii="Times New Roman" w:eastAsia="Calibri" w:hAnsi="Times New Roman" w:cs="Times New Roman"/>
          <w:sz w:val="28"/>
          <w:szCs w:val="28"/>
        </w:rPr>
        <w:t>44830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от </w:t>
      </w:r>
      <w:r>
        <w:rPr>
          <w:rFonts w:ascii="Times New Roman" w:eastAsia="Calibri" w:hAnsi="Times New Roman" w:cs="Times New Roman"/>
          <w:sz w:val="28"/>
          <w:szCs w:val="28"/>
        </w:rPr>
        <w:t>20.12.2016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г.), укрупненная  группа </w:t>
      </w:r>
      <w:r>
        <w:rPr>
          <w:rFonts w:ascii="Times New Roman" w:eastAsia="Calibri" w:hAnsi="Times New Roman" w:cs="Times New Roman"/>
          <w:sz w:val="28"/>
          <w:szCs w:val="28"/>
        </w:rPr>
        <w:t>43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.00.00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Сервис и туризм, 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рабоче</w:t>
      </w:r>
      <w:r>
        <w:rPr>
          <w:rFonts w:ascii="Times New Roman" w:eastAsia="Calibri" w:hAnsi="Times New Roman" w:cs="Times New Roman"/>
          <w:sz w:val="28"/>
          <w:szCs w:val="28"/>
        </w:rPr>
        <w:t>го учебного план №138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, утвержденного </w:t>
      </w:r>
      <w:r>
        <w:rPr>
          <w:rFonts w:ascii="Times New Roman" w:eastAsia="Calibri" w:hAnsi="Times New Roman" w:cs="Times New Roman"/>
          <w:sz w:val="28"/>
          <w:szCs w:val="28"/>
        </w:rPr>
        <w:t>15.06.2021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г.</w:t>
      </w:r>
      <w:proofErr w:type="gramEnd"/>
    </w:p>
    <w:p w:rsidR="00EA7EDE" w:rsidRPr="00EA7EDE" w:rsidRDefault="00EA7EDE" w:rsidP="00EA7EDE">
      <w:pPr>
        <w:rPr>
          <w:rFonts w:ascii="Times New Roman" w:eastAsia="Calibri" w:hAnsi="Times New Roman" w:cs="Times New Roman"/>
          <w:sz w:val="28"/>
          <w:szCs w:val="28"/>
        </w:rPr>
      </w:pP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Организация-разработчик: ГАПОУ КК КГТК </w:t>
      </w: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5476"/>
        <w:gridCol w:w="4271"/>
      </w:tblGrid>
      <w:tr w:rsidR="00EA7EDE" w:rsidRPr="00EA7EDE" w:rsidTr="0040156B">
        <w:tc>
          <w:tcPr>
            <w:tcW w:w="5835" w:type="dxa"/>
            <w:shd w:val="clear" w:color="auto" w:fill="auto"/>
          </w:tcPr>
          <w:p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>Разработчик: Степанова Л.Б. преподаватель ГАПОУ КК КГТК</w:t>
            </w:r>
          </w:p>
        </w:tc>
        <w:tc>
          <w:tcPr>
            <w:tcW w:w="4514" w:type="dxa"/>
            <w:shd w:val="clear" w:color="auto" w:fill="auto"/>
          </w:tcPr>
          <w:p w:rsidR="00EA7EDE" w:rsidRPr="00EA7EDE" w:rsidRDefault="00EA7EDE" w:rsidP="00EA7EDE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</w:t>
            </w:r>
          </w:p>
          <w:p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____________</w:t>
            </w:r>
          </w:p>
          <w:p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Calibri" w:hAnsi="Times New Roman" w:cs="Times New Roman"/>
                <w:sz w:val="24"/>
                <w:szCs w:val="24"/>
              </w:rPr>
              <w:t>(подпись)</w:t>
            </w:r>
          </w:p>
        </w:tc>
      </w:tr>
      <w:tr w:rsidR="00EA7EDE" w:rsidRPr="00EA7EDE" w:rsidTr="0040156B">
        <w:tc>
          <w:tcPr>
            <w:tcW w:w="5835" w:type="dxa"/>
            <w:shd w:val="clear" w:color="auto" w:fill="auto"/>
          </w:tcPr>
          <w:p w:rsidR="00EA7EDE" w:rsidRPr="00EA7EDE" w:rsidRDefault="00EA7EDE" w:rsidP="00EA7ED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Рецензенты:</w:t>
            </w:r>
          </w:p>
          <w:p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14" w:type="dxa"/>
            <w:shd w:val="clear" w:color="auto" w:fill="auto"/>
          </w:tcPr>
          <w:p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</w:t>
            </w:r>
          </w:p>
          <w:p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___________</w:t>
            </w:r>
          </w:p>
          <w:p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Calibri" w:hAnsi="Times New Roman" w:cs="Times New Roman"/>
                <w:sz w:val="24"/>
                <w:szCs w:val="24"/>
              </w:rPr>
              <w:t>(подпись)</w:t>
            </w:r>
          </w:p>
        </w:tc>
      </w:tr>
      <w:tr w:rsidR="00EA7EDE" w:rsidRPr="00EA7EDE" w:rsidTr="0040156B">
        <w:tc>
          <w:tcPr>
            <w:tcW w:w="5835" w:type="dxa"/>
            <w:shd w:val="clear" w:color="auto" w:fill="auto"/>
          </w:tcPr>
          <w:p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14" w:type="dxa"/>
            <w:shd w:val="clear" w:color="auto" w:fill="auto"/>
          </w:tcPr>
          <w:p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</w:t>
            </w:r>
          </w:p>
          <w:p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____________</w:t>
            </w:r>
          </w:p>
          <w:p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Calibri" w:hAnsi="Times New Roman" w:cs="Times New Roman"/>
                <w:sz w:val="24"/>
                <w:szCs w:val="24"/>
              </w:rPr>
              <w:t>(подпись)</w:t>
            </w:r>
          </w:p>
        </w:tc>
      </w:tr>
    </w:tbl>
    <w:p w:rsidR="00EA7EDE" w:rsidRP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A7EDE" w:rsidRP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A7EDE" w:rsidRP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A7EDE" w:rsidRP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СОДЕРЖАНИЕ</w:t>
      </w:r>
    </w:p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EA7EDE" w:rsidRPr="00EA7EDE" w:rsidTr="0040156B">
        <w:trPr>
          <w:tblCellSpacing w:w="0" w:type="dxa"/>
        </w:trPr>
        <w:tc>
          <w:tcPr>
            <w:tcW w:w="9006" w:type="dxa"/>
          </w:tcPr>
          <w:p w:rsidR="00EA7EDE" w:rsidRPr="00EA7EDE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Название разделов</w:t>
            </w:r>
          </w:p>
        </w:tc>
        <w:tc>
          <w:tcPr>
            <w:tcW w:w="1275" w:type="dxa"/>
          </w:tcPr>
          <w:p w:rsidR="00EA7EDE" w:rsidRPr="00EA7EDE" w:rsidRDefault="00EA7EDE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стр.</w:t>
            </w:r>
          </w:p>
        </w:tc>
      </w:tr>
      <w:tr w:rsidR="00EA7EDE" w:rsidRPr="00EA7EDE" w:rsidTr="0040156B">
        <w:trPr>
          <w:tblCellSpacing w:w="0" w:type="dxa"/>
        </w:trPr>
        <w:tc>
          <w:tcPr>
            <w:tcW w:w="9006" w:type="dxa"/>
          </w:tcPr>
          <w:p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1. </w:t>
            </w:r>
            <w:r w:rsidR="00681A72"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681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681A72" w:rsidRPr="00681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бщая характеристика рабочей программы учебной дисциплины</w:t>
            </w:r>
          </w:p>
        </w:tc>
        <w:tc>
          <w:tcPr>
            <w:tcW w:w="1275" w:type="dxa"/>
          </w:tcPr>
          <w:p w:rsidR="00EA7EDE" w:rsidRPr="00EA7EDE" w:rsidRDefault="00EA7EDE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</w:t>
            </w:r>
          </w:p>
        </w:tc>
      </w:tr>
      <w:tr w:rsidR="00EA7EDE" w:rsidRPr="00EA7EDE" w:rsidTr="0040156B">
        <w:trPr>
          <w:tblCellSpacing w:w="0" w:type="dxa"/>
        </w:trPr>
        <w:tc>
          <w:tcPr>
            <w:tcW w:w="9006" w:type="dxa"/>
          </w:tcPr>
          <w:p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2. Структура и содержание учебной дисциплины </w:t>
            </w:r>
          </w:p>
        </w:tc>
        <w:tc>
          <w:tcPr>
            <w:tcW w:w="1275" w:type="dxa"/>
          </w:tcPr>
          <w:p w:rsidR="00EA7EDE" w:rsidRPr="00EA7EDE" w:rsidRDefault="00681A72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</w:t>
            </w:r>
          </w:p>
        </w:tc>
      </w:tr>
      <w:tr w:rsidR="00EA7EDE" w:rsidRPr="00EA7EDE" w:rsidTr="0040156B">
        <w:trPr>
          <w:tblCellSpacing w:w="0" w:type="dxa"/>
        </w:trPr>
        <w:tc>
          <w:tcPr>
            <w:tcW w:w="9006" w:type="dxa"/>
          </w:tcPr>
          <w:p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3. Условия реализации учебной дисциплины</w:t>
            </w:r>
          </w:p>
        </w:tc>
        <w:tc>
          <w:tcPr>
            <w:tcW w:w="1275" w:type="dxa"/>
          </w:tcPr>
          <w:p w:rsidR="00EA7EDE" w:rsidRPr="00EA7EDE" w:rsidRDefault="00681A72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8</w:t>
            </w:r>
          </w:p>
        </w:tc>
      </w:tr>
      <w:tr w:rsidR="00EA7EDE" w:rsidRPr="00EA7EDE" w:rsidTr="0040156B">
        <w:trPr>
          <w:tblCellSpacing w:w="0" w:type="dxa"/>
        </w:trPr>
        <w:tc>
          <w:tcPr>
            <w:tcW w:w="9006" w:type="dxa"/>
          </w:tcPr>
          <w:p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4. Контроль и оценка результатов освоения учебной дисциплины</w:t>
            </w:r>
          </w:p>
        </w:tc>
        <w:tc>
          <w:tcPr>
            <w:tcW w:w="1275" w:type="dxa"/>
          </w:tcPr>
          <w:p w:rsidR="00EA7EDE" w:rsidRPr="00EA7EDE" w:rsidRDefault="00681A72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9</w:t>
            </w:r>
          </w:p>
        </w:tc>
      </w:tr>
      <w:tr w:rsidR="00EA7EDE" w:rsidRPr="00EA7EDE" w:rsidTr="0040156B">
        <w:trPr>
          <w:trHeight w:val="838"/>
          <w:tblCellSpacing w:w="0" w:type="dxa"/>
        </w:trPr>
        <w:tc>
          <w:tcPr>
            <w:tcW w:w="9006" w:type="dxa"/>
          </w:tcPr>
          <w:p w:rsidR="00EA7EDE" w:rsidRPr="00EA7EDE" w:rsidRDefault="000F7ED3" w:rsidP="00EA7EDE">
            <w:pPr>
              <w:spacing w:after="0" w:line="240" w:lineRule="auto"/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  <w:t>5</w:t>
            </w:r>
            <w:r w:rsidR="00EA7EDE" w:rsidRPr="00EA7EDE"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  <w:t>. Лист изменений и дополнений, внесенных в рабочую программу</w:t>
            </w:r>
          </w:p>
          <w:p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ar-SA"/>
              </w:rPr>
            </w:pPr>
          </w:p>
        </w:tc>
        <w:tc>
          <w:tcPr>
            <w:tcW w:w="1275" w:type="dxa"/>
          </w:tcPr>
          <w:p w:rsidR="00EA7EDE" w:rsidRPr="00EA7EDE" w:rsidRDefault="000F7ED3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11</w:t>
            </w:r>
          </w:p>
        </w:tc>
      </w:tr>
    </w:tbl>
    <w:p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A7EDE"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textWrapping" w:clear="all"/>
      </w:r>
    </w:p>
    <w:p w:rsidR="00EA7EDE" w:rsidRPr="00EA7EDE" w:rsidRDefault="00EA7EDE" w:rsidP="00EA7EDE">
      <w:pPr>
        <w:suppressAutoHyphens/>
        <w:spacing w:after="0" w:line="240" w:lineRule="auto"/>
        <w:ind w:firstLine="77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ОБЩАЯ ХАРАКТЕРИСТИКА РАБОЧЕЙ ПРОГРАММЫ УЧЕБНОЙ ДИСЦИПЛИНЫ ОГСЭ 03. Психология общения</w:t>
      </w:r>
    </w:p>
    <w:p w:rsidR="00EA7EDE" w:rsidRPr="00EA7EDE" w:rsidRDefault="00EA7EDE" w:rsidP="00EA7EDE">
      <w:pPr>
        <w:suppressAutoHyphens/>
        <w:spacing w:after="0" w:line="240" w:lineRule="auto"/>
        <w:ind w:firstLine="7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7EDE" w:rsidRPr="00EA7EDE" w:rsidRDefault="00EA7EDE" w:rsidP="00EA7EDE">
      <w:pPr>
        <w:spacing w:after="0"/>
        <w:ind w:firstLine="65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 Область применения </w:t>
      </w:r>
      <w:r w:rsidR="000A4E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рабочей</w:t>
      </w: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программы</w:t>
      </w:r>
    </w:p>
    <w:p w:rsidR="00EA7EDE" w:rsidRPr="00EA7EDE" w:rsidRDefault="000A4EF3" w:rsidP="00EA7EDE">
      <w:pPr>
        <w:spacing w:after="0"/>
        <w:ind w:firstLine="6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EA7EDE" w:rsidRPr="00EA7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абочая программа учебной дисциплины является частью примерной основной образовательной программы в соответствии с ФГОС СПО по специальности  43.02.13. Технология парикмахерского искусства. </w:t>
      </w:r>
    </w:p>
    <w:p w:rsidR="00EA7EDE" w:rsidRPr="00EA7EDE" w:rsidRDefault="00EA7EDE" w:rsidP="00EA7EDE">
      <w:pPr>
        <w:suppressAutoHyphens/>
        <w:spacing w:after="0"/>
        <w:ind w:left="360" w:firstLine="658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</w:p>
    <w:p w:rsidR="00EA7EDE" w:rsidRPr="00EA7EDE" w:rsidRDefault="00EA7EDE" w:rsidP="00EA7EDE">
      <w:pPr>
        <w:suppressAutoHyphens/>
        <w:spacing w:after="0" w:line="240" w:lineRule="auto"/>
        <w:ind w:firstLine="65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p w:rsidR="00EA7EDE" w:rsidRPr="00EA7EDE" w:rsidRDefault="00EA7EDE" w:rsidP="00EA7ED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9"/>
        <w:gridCol w:w="2389"/>
        <w:gridCol w:w="6088"/>
      </w:tblGrid>
      <w:tr w:rsidR="00EA7EDE" w:rsidRPr="00EA7EDE" w:rsidTr="0040156B">
        <w:trPr>
          <w:trHeight w:val="649"/>
        </w:trPr>
        <w:tc>
          <w:tcPr>
            <w:tcW w:w="1129" w:type="dxa"/>
          </w:tcPr>
          <w:p w:rsidR="00EA7EDE" w:rsidRPr="00EA7EDE" w:rsidRDefault="00EA7EDE" w:rsidP="00EA7E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EA7EDE" w:rsidRPr="00EA7EDE" w:rsidRDefault="00EA7EDE" w:rsidP="00EA7E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ПК, </w:t>
            </w:r>
            <w:proofErr w:type="gramStart"/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2389" w:type="dxa"/>
          </w:tcPr>
          <w:p w:rsidR="00EA7EDE" w:rsidRPr="00EA7EDE" w:rsidRDefault="00EA7EDE" w:rsidP="00EA7E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6088" w:type="dxa"/>
          </w:tcPr>
          <w:p w:rsidR="00EA7EDE" w:rsidRPr="00EA7EDE" w:rsidRDefault="00EA7EDE" w:rsidP="00EA7E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EA7EDE" w:rsidRPr="00EA7EDE" w:rsidTr="0040156B">
        <w:trPr>
          <w:trHeight w:val="212"/>
        </w:trPr>
        <w:tc>
          <w:tcPr>
            <w:tcW w:w="1129" w:type="dxa"/>
          </w:tcPr>
          <w:p w:rsidR="00EA7EDE" w:rsidRPr="00EA7EDE" w:rsidRDefault="00EA7EDE" w:rsidP="00EA7E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3, ОК 4, ОК 5, ОК 9</w:t>
            </w:r>
          </w:p>
        </w:tc>
        <w:tc>
          <w:tcPr>
            <w:tcW w:w="2389" w:type="dxa"/>
          </w:tcPr>
          <w:p w:rsidR="00EA7EDE" w:rsidRPr="00EA7EDE" w:rsidRDefault="00EA7EDE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техники и приемы эффективного общения в профессиональной деятельности; использовать приемы </w:t>
            </w:r>
            <w:proofErr w:type="spellStart"/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поведения в процессе межличностного общения; </w:t>
            </w:r>
          </w:p>
        </w:tc>
        <w:tc>
          <w:tcPr>
            <w:tcW w:w="6088" w:type="dxa"/>
          </w:tcPr>
          <w:p w:rsidR="00EA7EDE" w:rsidRPr="00EA7EDE" w:rsidRDefault="00EA7EDE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взаимосвязь общения и деятельности; </w:t>
            </w:r>
          </w:p>
          <w:p w:rsidR="00EA7EDE" w:rsidRPr="00EA7EDE" w:rsidRDefault="00EA7EDE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цели, функции, виды и уровни общения; </w:t>
            </w:r>
          </w:p>
          <w:p w:rsidR="00EA7EDE" w:rsidRPr="00EA7EDE" w:rsidRDefault="00EA7EDE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роли и ролевые ожидания в общении; виды социальных взаимодействий; </w:t>
            </w:r>
          </w:p>
          <w:p w:rsidR="00EA7EDE" w:rsidRPr="00EA7EDE" w:rsidRDefault="00EA7EDE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механизмы взаимопонимания в общении; </w:t>
            </w:r>
          </w:p>
          <w:p w:rsidR="00EA7EDE" w:rsidRPr="00EA7EDE" w:rsidRDefault="00EA7EDE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техники и приемы общения, правила слушания, ведения беседы, убеждения; этические принципы общения; </w:t>
            </w:r>
          </w:p>
          <w:p w:rsidR="00EA7EDE" w:rsidRPr="00EA7EDE" w:rsidRDefault="00EA7EDE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источники, причины, виды и способы разрешения конфликтов;</w:t>
            </w:r>
          </w:p>
          <w:p w:rsidR="00EA7EDE" w:rsidRPr="00EA7EDE" w:rsidRDefault="00EA7EDE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приемы </w:t>
            </w:r>
            <w:proofErr w:type="spellStart"/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процессе общения.</w:t>
            </w:r>
          </w:p>
        </w:tc>
      </w:tr>
    </w:tbl>
    <w:p w:rsidR="00EA7EDE" w:rsidRPr="00EA7EDE" w:rsidRDefault="00EA7EDE" w:rsidP="00EA7ED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7EDE" w:rsidRPr="00EA7EDE" w:rsidRDefault="00EA7EDE" w:rsidP="00EA7EDE">
      <w:pPr>
        <w:suppressAutoHyphens/>
        <w:spacing w:before="120" w:after="0" w:line="240" w:lineRule="auto"/>
        <w:ind w:left="1057" w:hanging="397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2.СТРУКТУРА И СОДЕРЖАНИЕ УЧЕБНОЙ ДИСЦИПЛИНЫ</w:t>
      </w:r>
    </w:p>
    <w:p w:rsidR="00EA7EDE" w:rsidRPr="00EA7EDE" w:rsidRDefault="00EA7EDE" w:rsidP="00EA7EDE">
      <w:pPr>
        <w:suppressAutoHyphens/>
        <w:spacing w:before="120" w:after="0" w:line="240" w:lineRule="auto"/>
        <w:ind w:left="1417" w:hanging="397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EA7EDE" w:rsidRPr="00EA7EDE" w:rsidRDefault="00EA7EDE" w:rsidP="00EA7EDE">
      <w:pPr>
        <w:suppressAutoHyphens/>
        <w:spacing w:after="0" w:line="240" w:lineRule="auto"/>
        <w:ind w:firstLine="6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p w:rsidR="00EA7EDE" w:rsidRPr="00EA7EDE" w:rsidRDefault="00EA7EDE" w:rsidP="00EA7ED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EA7EDE" w:rsidRPr="00EA7EDE" w:rsidTr="0040156B">
        <w:tc>
          <w:tcPr>
            <w:tcW w:w="6912" w:type="dxa"/>
          </w:tcPr>
          <w:p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3174" w:type="dxa"/>
          </w:tcPr>
          <w:p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EA7EDE" w:rsidRPr="00EA7EDE" w:rsidTr="0040156B">
        <w:tc>
          <w:tcPr>
            <w:tcW w:w="6912" w:type="dxa"/>
          </w:tcPr>
          <w:p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80</w:t>
            </w:r>
          </w:p>
        </w:tc>
      </w:tr>
      <w:tr w:rsidR="00EA7EDE" w:rsidRPr="00EA7EDE" w:rsidTr="0040156B">
        <w:tc>
          <w:tcPr>
            <w:tcW w:w="6912" w:type="dxa"/>
          </w:tcPr>
          <w:p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80</w:t>
            </w:r>
          </w:p>
        </w:tc>
      </w:tr>
      <w:tr w:rsidR="00EA7EDE" w:rsidRPr="00EA7EDE" w:rsidTr="0040156B">
        <w:tc>
          <w:tcPr>
            <w:tcW w:w="6912" w:type="dxa"/>
          </w:tcPr>
          <w:p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 xml:space="preserve">Основное содержание в </w:t>
            </w:r>
            <w:proofErr w:type="spellStart"/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</w:t>
            </w:r>
            <w:proofErr w:type="gramStart"/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.ч</w:t>
            </w:r>
            <w:proofErr w:type="spellEnd"/>
            <w:proofErr w:type="gramEnd"/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:</w:t>
            </w:r>
          </w:p>
        </w:tc>
        <w:tc>
          <w:tcPr>
            <w:tcW w:w="3174" w:type="dxa"/>
          </w:tcPr>
          <w:p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54</w:t>
            </w:r>
          </w:p>
        </w:tc>
      </w:tr>
      <w:tr w:rsidR="00EA7EDE" w:rsidRPr="00EA7EDE" w:rsidTr="0040156B">
        <w:tc>
          <w:tcPr>
            <w:tcW w:w="6912" w:type="dxa"/>
          </w:tcPr>
          <w:p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44</w:t>
            </w:r>
          </w:p>
        </w:tc>
      </w:tr>
      <w:tr w:rsidR="00EA7EDE" w:rsidRPr="00EA7EDE" w:rsidTr="0040156B">
        <w:tc>
          <w:tcPr>
            <w:tcW w:w="6912" w:type="dxa"/>
          </w:tcPr>
          <w:p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10</w:t>
            </w:r>
          </w:p>
        </w:tc>
      </w:tr>
      <w:tr w:rsidR="00EA7EDE" w:rsidRPr="00EA7EDE" w:rsidTr="0040156B">
        <w:tc>
          <w:tcPr>
            <w:tcW w:w="6912" w:type="dxa"/>
          </w:tcPr>
          <w:p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24</w:t>
            </w:r>
          </w:p>
        </w:tc>
      </w:tr>
      <w:tr w:rsidR="00EA7EDE" w:rsidRPr="00EA7EDE" w:rsidTr="0040156B">
        <w:tc>
          <w:tcPr>
            <w:tcW w:w="6912" w:type="dxa"/>
          </w:tcPr>
          <w:p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</w:tc>
      </w:tr>
      <w:tr w:rsidR="00EA7EDE" w:rsidRPr="00EA7EDE" w:rsidTr="0040156B">
        <w:tc>
          <w:tcPr>
            <w:tcW w:w="6912" w:type="dxa"/>
          </w:tcPr>
          <w:p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hanging="175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20</w:t>
            </w:r>
          </w:p>
        </w:tc>
      </w:tr>
      <w:tr w:rsidR="00EA7EDE" w:rsidRPr="00EA7EDE" w:rsidTr="0040156B">
        <w:tc>
          <w:tcPr>
            <w:tcW w:w="6912" w:type="dxa"/>
          </w:tcPr>
          <w:p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3174" w:type="dxa"/>
          </w:tcPr>
          <w:p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</w:t>
            </w:r>
          </w:p>
        </w:tc>
      </w:tr>
      <w:tr w:rsidR="00EA7EDE" w:rsidRPr="00EA7EDE" w:rsidTr="0040156B">
        <w:tc>
          <w:tcPr>
            <w:tcW w:w="6912" w:type="dxa"/>
          </w:tcPr>
          <w:p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Итоговая аттестация в форме дифференцированного зачета</w:t>
            </w:r>
          </w:p>
        </w:tc>
        <w:tc>
          <w:tcPr>
            <w:tcW w:w="3174" w:type="dxa"/>
          </w:tcPr>
          <w:p w:rsidR="00EA7EDE" w:rsidRPr="00EA7EDE" w:rsidRDefault="00EA7EDE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</w:tbl>
    <w:p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EA7EDE" w:rsidRPr="00EA7EDE">
          <w:footerReference w:type="default" r:id="rId8"/>
          <w:pgSz w:w="11906" w:h="16838"/>
          <w:pgMar w:top="1134" w:right="850" w:bottom="284" w:left="1701" w:header="708" w:footer="708" w:gutter="0"/>
          <w:cols w:space="720"/>
        </w:sectPr>
      </w:pPr>
    </w:p>
    <w:p w:rsidR="00EA7EDE" w:rsidRPr="00EA7EDE" w:rsidRDefault="00EA7EDE" w:rsidP="00EA7EDE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2.2.Тематический план и содержание учебной дисциплины </w:t>
      </w:r>
    </w:p>
    <w:p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9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0"/>
        <w:gridCol w:w="8714"/>
        <w:gridCol w:w="1688"/>
        <w:gridCol w:w="1964"/>
      </w:tblGrid>
      <w:tr w:rsidR="00EA7EDE" w:rsidRPr="00EA7EDE" w:rsidTr="0040156B">
        <w:trPr>
          <w:trHeight w:val="20"/>
        </w:trPr>
        <w:tc>
          <w:tcPr>
            <w:tcW w:w="787" w:type="pct"/>
            <w:vAlign w:val="center"/>
          </w:tcPr>
          <w:p w:rsidR="00EA7EDE" w:rsidRPr="00EA7EDE" w:rsidRDefault="00EA7EDE" w:rsidP="00EA7E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69" w:type="pct"/>
            <w:vAlign w:val="center"/>
          </w:tcPr>
          <w:p w:rsidR="00EA7EDE" w:rsidRPr="00EA7EDE" w:rsidRDefault="00EA7EDE" w:rsidP="00EA7E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575" w:type="pct"/>
            <w:vAlign w:val="center"/>
          </w:tcPr>
          <w:p w:rsidR="00EA7EDE" w:rsidRPr="00EA7EDE" w:rsidRDefault="00EA7EDE" w:rsidP="00EA7E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669" w:type="pct"/>
            <w:vAlign w:val="center"/>
          </w:tcPr>
          <w:p w:rsidR="00EA7EDE" w:rsidRPr="00EA7EDE" w:rsidRDefault="00EA7EDE" w:rsidP="00EA7E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EA7EDE" w:rsidRPr="00EA7EDE" w:rsidTr="0040156B">
        <w:trPr>
          <w:trHeight w:val="20"/>
        </w:trPr>
        <w:tc>
          <w:tcPr>
            <w:tcW w:w="787" w:type="pct"/>
            <w:vAlign w:val="center"/>
          </w:tcPr>
          <w:p w:rsidR="00EA7EDE" w:rsidRPr="00EA7EDE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969" w:type="pct"/>
            <w:vAlign w:val="center"/>
          </w:tcPr>
          <w:p w:rsidR="00EA7EDE" w:rsidRPr="00EA7EDE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75" w:type="pct"/>
            <w:vAlign w:val="center"/>
          </w:tcPr>
          <w:p w:rsidR="00EA7EDE" w:rsidRPr="00EA7EDE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69" w:type="pct"/>
            <w:vAlign w:val="center"/>
          </w:tcPr>
          <w:p w:rsidR="00EA7EDE" w:rsidRPr="00EA7EDE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40156B" w:rsidRPr="00EA7EDE" w:rsidTr="0040156B">
        <w:trPr>
          <w:trHeight w:val="20"/>
        </w:trPr>
        <w:tc>
          <w:tcPr>
            <w:tcW w:w="787" w:type="pct"/>
            <w:vMerge w:val="restart"/>
            <w:vAlign w:val="center"/>
          </w:tcPr>
          <w:p w:rsidR="0040156B" w:rsidRPr="00EA7EDE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 Общение – основа человеческого бытия.</w:t>
            </w:r>
          </w:p>
        </w:tc>
        <w:tc>
          <w:tcPr>
            <w:tcW w:w="2969" w:type="pct"/>
          </w:tcPr>
          <w:p w:rsidR="0040156B" w:rsidRPr="00EA7EDE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75" w:type="pct"/>
            <w:vMerge w:val="restart"/>
            <w:vAlign w:val="center"/>
          </w:tcPr>
          <w:p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69" w:type="pct"/>
            <w:vMerge w:val="restart"/>
            <w:vAlign w:val="center"/>
          </w:tcPr>
          <w:p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3, ОК 4, ОК 5, ОК 9</w:t>
            </w:r>
          </w:p>
        </w:tc>
      </w:tr>
      <w:tr w:rsidR="0040156B" w:rsidRPr="00EA7EDE" w:rsidTr="0040156B">
        <w:trPr>
          <w:trHeight w:val="20"/>
        </w:trPr>
        <w:tc>
          <w:tcPr>
            <w:tcW w:w="0" w:type="auto"/>
            <w:vMerge/>
            <w:vAlign w:val="center"/>
          </w:tcPr>
          <w:p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:rsidR="0040156B" w:rsidRPr="00EA7EDE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 Общение в системе межличностных и общественных отношений. Социальная роль.</w:t>
            </w:r>
          </w:p>
        </w:tc>
        <w:tc>
          <w:tcPr>
            <w:tcW w:w="575" w:type="pct"/>
            <w:vMerge/>
            <w:vAlign w:val="center"/>
          </w:tcPr>
          <w:p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Merge/>
            <w:vAlign w:val="center"/>
          </w:tcPr>
          <w:p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:rsidTr="0040156B">
        <w:trPr>
          <w:trHeight w:val="20"/>
        </w:trPr>
        <w:tc>
          <w:tcPr>
            <w:tcW w:w="0" w:type="auto"/>
            <w:vMerge/>
            <w:vAlign w:val="center"/>
          </w:tcPr>
          <w:p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:rsidR="0040156B" w:rsidRPr="00EA7EDE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 Классификация общения. Виды, функции общения. Структура и средства общения</w:t>
            </w:r>
          </w:p>
        </w:tc>
        <w:tc>
          <w:tcPr>
            <w:tcW w:w="575" w:type="pct"/>
            <w:vMerge/>
            <w:vAlign w:val="center"/>
          </w:tcPr>
          <w:p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Merge/>
            <w:vAlign w:val="center"/>
          </w:tcPr>
          <w:p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:rsidTr="0040156B">
        <w:trPr>
          <w:trHeight w:val="20"/>
        </w:trPr>
        <w:tc>
          <w:tcPr>
            <w:tcW w:w="0" w:type="auto"/>
            <w:vMerge/>
            <w:vAlign w:val="center"/>
          </w:tcPr>
          <w:p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:rsidR="0040156B" w:rsidRPr="00EA7EDE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 Единство общения и деятельности.</w:t>
            </w:r>
          </w:p>
        </w:tc>
        <w:tc>
          <w:tcPr>
            <w:tcW w:w="575" w:type="pct"/>
            <w:vMerge/>
            <w:vAlign w:val="center"/>
          </w:tcPr>
          <w:p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Merge/>
            <w:vAlign w:val="center"/>
          </w:tcPr>
          <w:p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:rsidTr="0040156B">
        <w:trPr>
          <w:trHeight w:val="20"/>
        </w:trPr>
        <w:tc>
          <w:tcPr>
            <w:tcW w:w="0" w:type="auto"/>
            <w:vMerge/>
            <w:vAlign w:val="center"/>
          </w:tcPr>
          <w:p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:rsidR="0040156B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практических работ</w:t>
            </w:r>
          </w:p>
          <w:p w:rsidR="0040156B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П.Р.№1 Общение в коллективе</w:t>
            </w:r>
          </w:p>
          <w:p w:rsidR="0040156B" w:rsidRPr="00EA7EDE" w:rsidRDefault="0040156B" w:rsidP="006E53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П.Р. №2 Позиция личности в общении</w:t>
            </w:r>
          </w:p>
        </w:tc>
        <w:tc>
          <w:tcPr>
            <w:tcW w:w="575" w:type="pct"/>
            <w:vAlign w:val="center"/>
          </w:tcPr>
          <w:p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69" w:type="pct"/>
            <w:vAlign w:val="center"/>
          </w:tcPr>
          <w:p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:rsidTr="0040156B">
        <w:trPr>
          <w:trHeight w:val="20"/>
        </w:trPr>
        <w:tc>
          <w:tcPr>
            <w:tcW w:w="787" w:type="pct"/>
            <w:vMerge w:val="restart"/>
          </w:tcPr>
          <w:p w:rsidR="0040156B" w:rsidRPr="00EA7EDE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</w:t>
            </w:r>
          </w:p>
          <w:p w:rsidR="0040156B" w:rsidRPr="00EA7EDE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Общение как восприятие людьми друг друга (перцептивная сторона общения)</w:t>
            </w:r>
          </w:p>
        </w:tc>
        <w:tc>
          <w:tcPr>
            <w:tcW w:w="2969" w:type="pct"/>
          </w:tcPr>
          <w:p w:rsidR="0040156B" w:rsidRPr="00EA7EDE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5" w:type="pct"/>
            <w:vMerge w:val="restart"/>
            <w:vAlign w:val="center"/>
          </w:tcPr>
          <w:p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69" w:type="pct"/>
            <w:vMerge w:val="restart"/>
            <w:vAlign w:val="center"/>
          </w:tcPr>
          <w:p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3, ОК 4, ОК 5, ОК 9</w:t>
            </w:r>
          </w:p>
        </w:tc>
      </w:tr>
      <w:tr w:rsidR="0040156B" w:rsidRPr="00EA7EDE" w:rsidTr="0040156B">
        <w:trPr>
          <w:trHeight w:val="20"/>
        </w:trPr>
        <w:tc>
          <w:tcPr>
            <w:tcW w:w="0" w:type="auto"/>
            <w:vMerge/>
            <w:vAlign w:val="center"/>
          </w:tcPr>
          <w:p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:rsidR="0040156B" w:rsidRPr="001F5A76" w:rsidRDefault="0040156B" w:rsidP="001F5A76">
            <w:pPr>
              <w:pStyle w:val="a6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5A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Понятие социальной перцепции. Факторы, оказывающие влияние на восприятие. </w:t>
            </w:r>
          </w:p>
          <w:p w:rsidR="0040156B" w:rsidRPr="001F5A76" w:rsidRDefault="0040156B" w:rsidP="001F5A76">
            <w:pPr>
              <w:pStyle w:val="a6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5A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Искажения в процессе восприятия. </w:t>
            </w:r>
          </w:p>
        </w:tc>
        <w:tc>
          <w:tcPr>
            <w:tcW w:w="575" w:type="pct"/>
            <w:vMerge/>
            <w:vAlign w:val="center"/>
          </w:tcPr>
          <w:p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Merge/>
            <w:vAlign w:val="center"/>
          </w:tcPr>
          <w:p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:rsidTr="0040156B">
        <w:trPr>
          <w:trHeight w:val="527"/>
        </w:trPr>
        <w:tc>
          <w:tcPr>
            <w:tcW w:w="0" w:type="auto"/>
            <w:vMerge/>
            <w:vAlign w:val="center"/>
          </w:tcPr>
          <w:p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:rsidR="0040156B" w:rsidRPr="001F5A76" w:rsidRDefault="0040156B" w:rsidP="001F5A76">
            <w:pPr>
              <w:pStyle w:val="a6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5A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Психологические механизмы восприятия. Влияние имиджа на восприятие человека.</w:t>
            </w:r>
          </w:p>
        </w:tc>
        <w:tc>
          <w:tcPr>
            <w:tcW w:w="575" w:type="pct"/>
            <w:vMerge/>
            <w:vAlign w:val="center"/>
          </w:tcPr>
          <w:p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Merge/>
            <w:vAlign w:val="center"/>
          </w:tcPr>
          <w:p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:rsidTr="0040156B">
        <w:trPr>
          <w:trHeight w:val="527"/>
        </w:trPr>
        <w:tc>
          <w:tcPr>
            <w:tcW w:w="0" w:type="auto"/>
            <w:vMerge/>
            <w:vAlign w:val="center"/>
          </w:tcPr>
          <w:p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:rsidR="0040156B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практических работ</w:t>
            </w:r>
          </w:p>
          <w:p w:rsidR="0040156B" w:rsidRPr="001F5A76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5A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П.Р.№3 Отработка навыков прогнозирования ситуаций межличностного общения</w:t>
            </w:r>
          </w:p>
        </w:tc>
        <w:tc>
          <w:tcPr>
            <w:tcW w:w="575" w:type="pct"/>
            <w:vAlign w:val="center"/>
          </w:tcPr>
          <w:p w:rsidR="0040156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(0+</w:t>
            </w:r>
            <w:r w:rsidRPr="001F5A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669" w:type="pct"/>
            <w:vAlign w:val="center"/>
          </w:tcPr>
          <w:p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:rsidTr="0040156B">
        <w:trPr>
          <w:trHeight w:val="20"/>
        </w:trPr>
        <w:tc>
          <w:tcPr>
            <w:tcW w:w="787" w:type="pct"/>
            <w:vMerge w:val="restart"/>
            <w:vAlign w:val="center"/>
          </w:tcPr>
          <w:p w:rsidR="0040156B" w:rsidRPr="00EA7EDE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3.</w:t>
            </w:r>
          </w:p>
          <w:p w:rsidR="0040156B" w:rsidRPr="00EA7EDE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Общение как взаимодействие (интерактивная сторона общения)</w:t>
            </w:r>
          </w:p>
        </w:tc>
        <w:tc>
          <w:tcPr>
            <w:tcW w:w="2969" w:type="pct"/>
          </w:tcPr>
          <w:p w:rsidR="0040156B" w:rsidRPr="00EA7EDE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5" w:type="pct"/>
            <w:vMerge w:val="restart"/>
            <w:vAlign w:val="center"/>
          </w:tcPr>
          <w:p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69" w:type="pct"/>
            <w:vMerge w:val="restart"/>
            <w:vAlign w:val="center"/>
          </w:tcPr>
          <w:p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3, ОК 4, ОК 5, ОК 9</w:t>
            </w:r>
          </w:p>
        </w:tc>
      </w:tr>
      <w:tr w:rsidR="0040156B" w:rsidRPr="00EA7EDE" w:rsidTr="0040156B">
        <w:trPr>
          <w:trHeight w:val="20"/>
        </w:trPr>
        <w:tc>
          <w:tcPr>
            <w:tcW w:w="0" w:type="auto"/>
            <w:vMerge/>
            <w:vAlign w:val="center"/>
          </w:tcPr>
          <w:p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:rsidR="0040156B" w:rsidRPr="001F5A76" w:rsidRDefault="0040156B" w:rsidP="001F5A76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5A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Типы взаимодействия: кооперация и конкуренция. Позиции взаимодействия в русле </w:t>
            </w:r>
            <w:proofErr w:type="spellStart"/>
            <w:r w:rsidRPr="001F5A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трансактного</w:t>
            </w:r>
            <w:proofErr w:type="spellEnd"/>
            <w:r w:rsidRPr="001F5A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анализа. </w:t>
            </w:r>
          </w:p>
          <w:p w:rsidR="0040156B" w:rsidRPr="001F5A76" w:rsidRDefault="0040156B" w:rsidP="001F5A76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5A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Ориентация на понимание и ориентация на контроль.</w:t>
            </w:r>
          </w:p>
        </w:tc>
        <w:tc>
          <w:tcPr>
            <w:tcW w:w="575" w:type="pct"/>
            <w:vMerge/>
            <w:vAlign w:val="center"/>
          </w:tcPr>
          <w:p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Merge/>
            <w:vAlign w:val="center"/>
          </w:tcPr>
          <w:p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:rsidTr="0040156B">
        <w:trPr>
          <w:trHeight w:val="20"/>
        </w:trPr>
        <w:tc>
          <w:tcPr>
            <w:tcW w:w="0" w:type="auto"/>
            <w:vMerge/>
            <w:vAlign w:val="center"/>
          </w:tcPr>
          <w:p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:rsidR="0040156B" w:rsidRPr="001F5A76" w:rsidRDefault="0040156B" w:rsidP="001F5A76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5A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Взаимодействие как организация совместной деятельности.</w:t>
            </w:r>
          </w:p>
        </w:tc>
        <w:tc>
          <w:tcPr>
            <w:tcW w:w="575" w:type="pct"/>
            <w:vMerge/>
            <w:vAlign w:val="center"/>
          </w:tcPr>
          <w:p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Merge/>
            <w:vAlign w:val="center"/>
          </w:tcPr>
          <w:p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:rsidTr="0040156B">
        <w:trPr>
          <w:trHeight w:val="20"/>
        </w:trPr>
        <w:tc>
          <w:tcPr>
            <w:tcW w:w="0" w:type="auto"/>
            <w:vMerge/>
            <w:vAlign w:val="center"/>
          </w:tcPr>
          <w:p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:rsidR="0040156B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практических работ</w:t>
            </w:r>
            <w:r>
              <w:t xml:space="preserve"> </w:t>
            </w:r>
          </w:p>
          <w:p w:rsidR="0040156B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П.Р.№4 </w:t>
            </w:r>
            <w:r w:rsidRPr="006E53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Влияние имиджа на восприятие человека</w:t>
            </w:r>
          </w:p>
          <w:p w:rsidR="0040156B" w:rsidRPr="001F5A76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5A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П.Р.№5 Решение ситуационных задач по общению с клиентами с различными типами темперамента</w:t>
            </w:r>
          </w:p>
        </w:tc>
        <w:tc>
          <w:tcPr>
            <w:tcW w:w="575" w:type="pct"/>
            <w:vAlign w:val="center"/>
          </w:tcPr>
          <w:p w:rsidR="0040156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4</w:t>
            </w:r>
          </w:p>
          <w:p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(2+</w:t>
            </w:r>
            <w:r w:rsidRPr="001F5A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669" w:type="pct"/>
            <w:vAlign w:val="center"/>
          </w:tcPr>
          <w:p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:rsidTr="0040156B">
        <w:trPr>
          <w:trHeight w:val="20"/>
        </w:trPr>
        <w:tc>
          <w:tcPr>
            <w:tcW w:w="787" w:type="pct"/>
            <w:vMerge w:val="restart"/>
          </w:tcPr>
          <w:p w:rsidR="0040156B" w:rsidRPr="00EA7EDE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4.</w:t>
            </w:r>
          </w:p>
          <w:p w:rsidR="0040156B" w:rsidRPr="00EA7EDE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Общение как обмен информацией (коммуникативная сторона общения)</w:t>
            </w:r>
          </w:p>
        </w:tc>
        <w:tc>
          <w:tcPr>
            <w:tcW w:w="2969" w:type="pct"/>
          </w:tcPr>
          <w:p w:rsidR="0040156B" w:rsidRPr="00EA7EDE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5" w:type="pct"/>
            <w:vMerge w:val="restart"/>
            <w:vAlign w:val="center"/>
          </w:tcPr>
          <w:p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69" w:type="pct"/>
            <w:vMerge w:val="restart"/>
            <w:vAlign w:val="center"/>
          </w:tcPr>
          <w:p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3, ОК 4, ОК 5, ОК 9</w:t>
            </w:r>
          </w:p>
        </w:tc>
      </w:tr>
      <w:tr w:rsidR="0040156B" w:rsidRPr="00EA7EDE" w:rsidTr="0040156B">
        <w:trPr>
          <w:trHeight w:val="20"/>
        </w:trPr>
        <w:tc>
          <w:tcPr>
            <w:tcW w:w="0" w:type="auto"/>
            <w:vMerge/>
            <w:vAlign w:val="center"/>
          </w:tcPr>
          <w:p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:rsidR="0040156B" w:rsidRPr="00EA7EDE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 Основные элементы коммуникации. Вербальная коммуникация. Коммуникативные барьеры.</w:t>
            </w:r>
          </w:p>
        </w:tc>
        <w:tc>
          <w:tcPr>
            <w:tcW w:w="575" w:type="pct"/>
            <w:vMerge/>
            <w:vAlign w:val="center"/>
          </w:tcPr>
          <w:p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Merge/>
            <w:vAlign w:val="center"/>
          </w:tcPr>
          <w:p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:rsidTr="0040156B">
        <w:trPr>
          <w:trHeight w:val="20"/>
        </w:trPr>
        <w:tc>
          <w:tcPr>
            <w:tcW w:w="0" w:type="auto"/>
            <w:vMerge/>
            <w:vAlign w:val="center"/>
          </w:tcPr>
          <w:p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:rsidR="0040156B" w:rsidRPr="00EA7EDE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 Невербальная коммуникация.</w:t>
            </w:r>
          </w:p>
        </w:tc>
        <w:tc>
          <w:tcPr>
            <w:tcW w:w="575" w:type="pct"/>
            <w:vMerge/>
            <w:vAlign w:val="center"/>
          </w:tcPr>
          <w:p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Merge/>
            <w:vAlign w:val="center"/>
          </w:tcPr>
          <w:p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:rsidTr="0040156B">
        <w:trPr>
          <w:trHeight w:val="20"/>
        </w:trPr>
        <w:tc>
          <w:tcPr>
            <w:tcW w:w="0" w:type="auto"/>
            <w:vMerge/>
            <w:vAlign w:val="center"/>
          </w:tcPr>
          <w:p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:rsidR="0040156B" w:rsidRPr="00EA7EDE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 Методы развития коммуникативных способностей. Виды, правила и техники слушания. Толерантность как средство повышения эффективности общения.</w:t>
            </w:r>
          </w:p>
        </w:tc>
        <w:tc>
          <w:tcPr>
            <w:tcW w:w="575" w:type="pct"/>
            <w:vMerge/>
            <w:vAlign w:val="center"/>
          </w:tcPr>
          <w:p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Merge/>
            <w:vAlign w:val="center"/>
          </w:tcPr>
          <w:p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:rsidTr="0040156B">
        <w:trPr>
          <w:trHeight w:val="20"/>
        </w:trPr>
        <w:tc>
          <w:tcPr>
            <w:tcW w:w="0" w:type="auto"/>
            <w:vMerge/>
            <w:vAlign w:val="center"/>
          </w:tcPr>
          <w:p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:rsidR="0040156B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практических работ</w:t>
            </w:r>
          </w:p>
          <w:p w:rsidR="0040156B" w:rsidRPr="001F5A76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5A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П.Р.№6 Толерантность как средство повышения эффективности общения</w:t>
            </w:r>
          </w:p>
          <w:p w:rsidR="0040156B" w:rsidRPr="006E539A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5A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П.Р.№7 Пять функций общения</w:t>
            </w:r>
          </w:p>
        </w:tc>
        <w:tc>
          <w:tcPr>
            <w:tcW w:w="575" w:type="pct"/>
            <w:vAlign w:val="center"/>
          </w:tcPr>
          <w:p w:rsidR="0040156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  <w:p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(0+</w:t>
            </w:r>
            <w:r w:rsidRPr="001F5A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669" w:type="pct"/>
            <w:vAlign w:val="center"/>
          </w:tcPr>
          <w:p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:rsidTr="0040156B">
        <w:trPr>
          <w:trHeight w:val="20"/>
        </w:trPr>
        <w:tc>
          <w:tcPr>
            <w:tcW w:w="787" w:type="pct"/>
            <w:vMerge w:val="restart"/>
          </w:tcPr>
          <w:p w:rsidR="0040156B" w:rsidRPr="00EA7EDE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5.</w:t>
            </w:r>
          </w:p>
          <w:p w:rsidR="0040156B" w:rsidRPr="00EA7EDE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Формы делового общения и их характеристики</w:t>
            </w:r>
          </w:p>
        </w:tc>
        <w:tc>
          <w:tcPr>
            <w:tcW w:w="2969" w:type="pct"/>
          </w:tcPr>
          <w:p w:rsidR="0040156B" w:rsidRPr="00EA7EDE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5" w:type="pct"/>
            <w:vMerge w:val="restart"/>
            <w:vAlign w:val="center"/>
          </w:tcPr>
          <w:p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69" w:type="pct"/>
            <w:vMerge w:val="restart"/>
            <w:vAlign w:val="center"/>
          </w:tcPr>
          <w:p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3, ОК 4, ОК 5, ОК 9</w:t>
            </w:r>
          </w:p>
        </w:tc>
      </w:tr>
      <w:tr w:rsidR="0040156B" w:rsidRPr="00EA7EDE" w:rsidTr="0040156B">
        <w:trPr>
          <w:trHeight w:val="20"/>
        </w:trPr>
        <w:tc>
          <w:tcPr>
            <w:tcW w:w="0" w:type="auto"/>
            <w:vMerge/>
            <w:vAlign w:val="center"/>
          </w:tcPr>
          <w:p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:rsidR="0040156B" w:rsidRPr="001F5A76" w:rsidRDefault="0040156B" w:rsidP="001F5A76">
            <w:pPr>
              <w:pStyle w:val="a6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5A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Деловая беседа. </w:t>
            </w:r>
          </w:p>
          <w:p w:rsidR="0040156B" w:rsidRPr="001F5A76" w:rsidRDefault="0040156B" w:rsidP="001F5A76">
            <w:pPr>
              <w:pStyle w:val="a6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5A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Формы постановки вопросов.</w:t>
            </w:r>
          </w:p>
        </w:tc>
        <w:tc>
          <w:tcPr>
            <w:tcW w:w="575" w:type="pct"/>
            <w:vMerge/>
            <w:vAlign w:val="center"/>
          </w:tcPr>
          <w:p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Merge/>
            <w:vAlign w:val="center"/>
          </w:tcPr>
          <w:p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:rsidTr="0040156B">
        <w:trPr>
          <w:trHeight w:val="20"/>
        </w:trPr>
        <w:tc>
          <w:tcPr>
            <w:tcW w:w="0" w:type="auto"/>
            <w:vMerge/>
            <w:vAlign w:val="center"/>
          </w:tcPr>
          <w:p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:rsidR="0040156B" w:rsidRPr="001F5A76" w:rsidRDefault="0040156B" w:rsidP="001F5A76">
            <w:pPr>
              <w:pStyle w:val="a6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5A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Психологические особенности ведения деловых дискуссий и публичных выступлений. Аргументация</w:t>
            </w:r>
          </w:p>
        </w:tc>
        <w:tc>
          <w:tcPr>
            <w:tcW w:w="575" w:type="pct"/>
            <w:vMerge/>
            <w:vAlign w:val="center"/>
          </w:tcPr>
          <w:p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Merge/>
            <w:vAlign w:val="center"/>
          </w:tcPr>
          <w:p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:rsidTr="0040156B">
        <w:trPr>
          <w:trHeight w:val="20"/>
        </w:trPr>
        <w:tc>
          <w:tcPr>
            <w:tcW w:w="0" w:type="auto"/>
            <w:vMerge/>
            <w:vAlign w:val="center"/>
          </w:tcPr>
          <w:p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:rsidR="0040156B" w:rsidRDefault="0040156B" w:rsidP="006E53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практических работ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40156B" w:rsidRPr="001F5A76" w:rsidRDefault="0040156B" w:rsidP="006E53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5A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П.Р.№8 Деловая игра</w:t>
            </w:r>
          </w:p>
          <w:p w:rsidR="0040156B" w:rsidRPr="001F5A76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5A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П.Р.№9 Составление памятки «Правила общения с клиентами с разными типами темперамента»</w:t>
            </w:r>
          </w:p>
          <w:p w:rsidR="0040156B" w:rsidRPr="001F5A76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5A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П.Р.№10 Отработка навыков использования средств невербального общения при работе парикмахера с клиентами</w:t>
            </w:r>
          </w:p>
        </w:tc>
        <w:tc>
          <w:tcPr>
            <w:tcW w:w="575" w:type="pct"/>
            <w:vAlign w:val="center"/>
          </w:tcPr>
          <w:p w:rsidR="0040156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  <w:p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(0+</w:t>
            </w:r>
            <w:r w:rsidRPr="001F5A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6)</w:t>
            </w:r>
          </w:p>
        </w:tc>
        <w:tc>
          <w:tcPr>
            <w:tcW w:w="669" w:type="pct"/>
            <w:vAlign w:val="center"/>
          </w:tcPr>
          <w:p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:rsidTr="0040156B">
        <w:trPr>
          <w:trHeight w:val="20"/>
        </w:trPr>
        <w:tc>
          <w:tcPr>
            <w:tcW w:w="787" w:type="pct"/>
            <w:vMerge w:val="restart"/>
          </w:tcPr>
          <w:p w:rsidR="0040156B" w:rsidRPr="00EA7EDE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6.</w:t>
            </w:r>
          </w:p>
          <w:p w:rsidR="0040156B" w:rsidRPr="00EA7EDE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Конфликт: его сущность и основные характеристики</w:t>
            </w:r>
          </w:p>
        </w:tc>
        <w:tc>
          <w:tcPr>
            <w:tcW w:w="2969" w:type="pct"/>
          </w:tcPr>
          <w:p w:rsidR="0040156B" w:rsidRPr="00EA7EDE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5" w:type="pct"/>
            <w:vMerge w:val="restart"/>
            <w:vAlign w:val="center"/>
          </w:tcPr>
          <w:p w:rsidR="0040156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  <w:p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(4+</w:t>
            </w:r>
            <w:r w:rsidRPr="001F5A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669" w:type="pct"/>
            <w:vMerge w:val="restart"/>
            <w:vAlign w:val="center"/>
          </w:tcPr>
          <w:p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3, ОК 4, ОК 5, ОК 9</w:t>
            </w:r>
          </w:p>
        </w:tc>
      </w:tr>
      <w:tr w:rsidR="0040156B" w:rsidRPr="00EA7EDE" w:rsidTr="0040156B">
        <w:trPr>
          <w:trHeight w:val="20"/>
        </w:trPr>
        <w:tc>
          <w:tcPr>
            <w:tcW w:w="0" w:type="auto"/>
            <w:vMerge/>
            <w:vAlign w:val="center"/>
          </w:tcPr>
          <w:p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:rsidR="0040156B" w:rsidRPr="001F5A76" w:rsidRDefault="0040156B" w:rsidP="001F5A76">
            <w:pPr>
              <w:pStyle w:val="a6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5A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Понятие конфликта и его структура. </w:t>
            </w:r>
          </w:p>
          <w:p w:rsidR="0040156B" w:rsidRPr="001F5A76" w:rsidRDefault="0040156B" w:rsidP="001F5A76">
            <w:pPr>
              <w:pStyle w:val="a6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5A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Невербальное проявление конфликта. </w:t>
            </w:r>
          </w:p>
          <w:p w:rsidR="0040156B" w:rsidRPr="001F5A76" w:rsidRDefault="0040156B" w:rsidP="001F5A76">
            <w:pPr>
              <w:pStyle w:val="a6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5A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Стратегия разрешения конфликтов</w:t>
            </w:r>
          </w:p>
          <w:p w:rsidR="0040156B" w:rsidRPr="00EA7EDE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5" w:type="pct"/>
            <w:vMerge/>
            <w:vAlign w:val="center"/>
          </w:tcPr>
          <w:p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Merge/>
            <w:vAlign w:val="center"/>
          </w:tcPr>
          <w:p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:rsidTr="0040156B">
        <w:trPr>
          <w:trHeight w:val="20"/>
        </w:trPr>
        <w:tc>
          <w:tcPr>
            <w:tcW w:w="0" w:type="auto"/>
            <w:vMerge/>
            <w:vAlign w:val="center"/>
          </w:tcPr>
          <w:p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:rsidR="0040156B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практических работ</w:t>
            </w:r>
            <w:r>
              <w:t xml:space="preserve"> </w:t>
            </w:r>
          </w:p>
          <w:p w:rsidR="0040156B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П.Р.№11 </w:t>
            </w:r>
            <w:r w:rsidRPr="006E53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Стратегия разрешения конфликтов</w:t>
            </w:r>
          </w:p>
          <w:p w:rsidR="0040156B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Составление мультимедийной презентации «Конфликты в деловом общении»</w:t>
            </w:r>
          </w:p>
          <w:p w:rsidR="0040156B" w:rsidRPr="001F5A76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5A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П.Р.№ 12 Освоение способов, стратегий и стилей разрешения конфликтов в различных ситуациях</w:t>
            </w:r>
          </w:p>
        </w:tc>
        <w:tc>
          <w:tcPr>
            <w:tcW w:w="575" w:type="pct"/>
            <w:vAlign w:val="center"/>
          </w:tcPr>
          <w:p w:rsidR="0040156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  <w:p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(2+</w:t>
            </w:r>
            <w:r w:rsidRPr="001F5A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2)</w:t>
            </w:r>
          </w:p>
        </w:tc>
        <w:tc>
          <w:tcPr>
            <w:tcW w:w="669" w:type="pct"/>
            <w:vAlign w:val="center"/>
          </w:tcPr>
          <w:p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:rsidTr="0040156B">
        <w:trPr>
          <w:trHeight w:val="20"/>
        </w:trPr>
        <w:tc>
          <w:tcPr>
            <w:tcW w:w="787" w:type="pct"/>
            <w:vMerge w:val="restart"/>
          </w:tcPr>
          <w:p w:rsidR="0040156B" w:rsidRPr="00EA7EDE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7.</w:t>
            </w:r>
          </w:p>
          <w:p w:rsidR="0040156B" w:rsidRPr="00EA7EDE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Эмоциональное реагирование в конфликтах и </w:t>
            </w:r>
            <w:proofErr w:type="spellStart"/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саморегуляция</w:t>
            </w:r>
            <w:proofErr w:type="spellEnd"/>
          </w:p>
        </w:tc>
        <w:tc>
          <w:tcPr>
            <w:tcW w:w="2969" w:type="pct"/>
          </w:tcPr>
          <w:p w:rsidR="0040156B" w:rsidRPr="00EA7EDE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575" w:type="pct"/>
            <w:vMerge w:val="restart"/>
            <w:vAlign w:val="center"/>
          </w:tcPr>
          <w:p w:rsidR="0040156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  <w:p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Merge w:val="restart"/>
            <w:vAlign w:val="center"/>
          </w:tcPr>
          <w:p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ОК</w:t>
            </w:r>
            <w:proofErr w:type="gramEnd"/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3, ОК 4, ОК </w:t>
            </w: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5, ОК 9</w:t>
            </w:r>
          </w:p>
        </w:tc>
      </w:tr>
      <w:tr w:rsidR="0040156B" w:rsidRPr="00EA7EDE" w:rsidTr="0040156B">
        <w:trPr>
          <w:trHeight w:val="20"/>
        </w:trPr>
        <w:tc>
          <w:tcPr>
            <w:tcW w:w="0" w:type="auto"/>
            <w:vMerge/>
            <w:vAlign w:val="center"/>
          </w:tcPr>
          <w:p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:rsidR="0040156B" w:rsidRPr="001F5A76" w:rsidRDefault="0040156B" w:rsidP="001F5A76">
            <w:pPr>
              <w:pStyle w:val="a6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5A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Особенности эмоционального реагирования в конфликтах. </w:t>
            </w:r>
          </w:p>
          <w:p w:rsidR="0040156B" w:rsidRPr="001F5A76" w:rsidRDefault="0040156B" w:rsidP="001F5A76">
            <w:pPr>
              <w:pStyle w:val="a6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5A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Гнев и агрессия. Разрядка эмоций.</w:t>
            </w:r>
          </w:p>
        </w:tc>
        <w:tc>
          <w:tcPr>
            <w:tcW w:w="575" w:type="pct"/>
            <w:vMerge/>
            <w:vAlign w:val="center"/>
          </w:tcPr>
          <w:p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Merge/>
            <w:vAlign w:val="center"/>
          </w:tcPr>
          <w:p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:rsidTr="0040156B">
        <w:trPr>
          <w:trHeight w:val="20"/>
        </w:trPr>
        <w:tc>
          <w:tcPr>
            <w:tcW w:w="0" w:type="auto"/>
            <w:vMerge/>
            <w:vAlign w:val="center"/>
          </w:tcPr>
          <w:p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:rsidR="0040156B" w:rsidRPr="00506154" w:rsidRDefault="0040156B" w:rsidP="001F5A76">
            <w:pPr>
              <w:pStyle w:val="a6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061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Правила поведения в конфликтах. </w:t>
            </w:r>
          </w:p>
          <w:p w:rsidR="0040156B" w:rsidRPr="00EA7EDE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Влияние толерантности на разрешение конфликтной ситуации.</w:t>
            </w:r>
          </w:p>
        </w:tc>
        <w:tc>
          <w:tcPr>
            <w:tcW w:w="575" w:type="pct"/>
            <w:vMerge/>
            <w:vAlign w:val="center"/>
          </w:tcPr>
          <w:p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Merge/>
            <w:vAlign w:val="center"/>
          </w:tcPr>
          <w:p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:rsidTr="0040156B">
        <w:trPr>
          <w:trHeight w:val="20"/>
        </w:trPr>
        <w:tc>
          <w:tcPr>
            <w:tcW w:w="0" w:type="auto"/>
            <w:vMerge/>
            <w:vAlign w:val="center"/>
          </w:tcPr>
          <w:p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:rsidR="0040156B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практических работ</w:t>
            </w:r>
            <w:r>
              <w:t xml:space="preserve"> </w:t>
            </w:r>
          </w:p>
          <w:p w:rsidR="0040156B" w:rsidRPr="001F5A76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5A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П.Р.№13 </w:t>
            </w:r>
            <w:proofErr w:type="spellStart"/>
            <w:r w:rsidRPr="001F5A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Саморегуляция</w:t>
            </w:r>
            <w:proofErr w:type="spellEnd"/>
            <w:r w:rsidRPr="001F5A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 конфликте</w:t>
            </w:r>
          </w:p>
        </w:tc>
        <w:tc>
          <w:tcPr>
            <w:tcW w:w="575" w:type="pct"/>
            <w:vAlign w:val="center"/>
          </w:tcPr>
          <w:p w:rsidR="0040156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(0+</w:t>
            </w:r>
            <w:r w:rsidRPr="0040156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669" w:type="pct"/>
            <w:vAlign w:val="center"/>
          </w:tcPr>
          <w:p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:rsidTr="0040156B">
        <w:trPr>
          <w:trHeight w:val="20"/>
        </w:trPr>
        <w:tc>
          <w:tcPr>
            <w:tcW w:w="787" w:type="pct"/>
            <w:vMerge w:val="restart"/>
          </w:tcPr>
          <w:p w:rsidR="0040156B" w:rsidRPr="00EA7EDE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8.</w:t>
            </w:r>
          </w:p>
          <w:p w:rsidR="0040156B" w:rsidRPr="00EA7EDE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Общие сведения об этической культуре</w:t>
            </w:r>
          </w:p>
          <w:p w:rsidR="0040156B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0156B" w:rsidRPr="00EA7EDE" w:rsidRDefault="0040156B" w:rsidP="00CF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92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:rsidR="0040156B" w:rsidRPr="00EA7EDE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5" w:type="pct"/>
            <w:vMerge w:val="restart"/>
            <w:vAlign w:val="center"/>
          </w:tcPr>
          <w:p w:rsidR="0040156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  <w:p w:rsidR="00630660" w:rsidRDefault="00630660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(2+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:rsidR="0040156B" w:rsidRPr="00EA7EDE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Merge w:val="restart"/>
            <w:vAlign w:val="center"/>
          </w:tcPr>
          <w:p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3, ОК 4, ОК 5, ОК 9</w:t>
            </w:r>
          </w:p>
        </w:tc>
      </w:tr>
      <w:tr w:rsidR="0040156B" w:rsidRPr="00EA7EDE" w:rsidTr="0040156B">
        <w:trPr>
          <w:trHeight w:val="20"/>
        </w:trPr>
        <w:tc>
          <w:tcPr>
            <w:tcW w:w="0" w:type="auto"/>
            <w:vMerge/>
            <w:vAlign w:val="center"/>
          </w:tcPr>
          <w:p w:rsidR="0040156B" w:rsidRPr="00EA7EDE" w:rsidRDefault="0040156B" w:rsidP="00CF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92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:rsidR="0040156B" w:rsidRPr="00630660" w:rsidRDefault="0040156B" w:rsidP="0040156B">
            <w:pPr>
              <w:pStyle w:val="a6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06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Понятие: этика и мораль. Категории этики. Нормы морали. Моральные принципы и нормы как основа эффективного общения. </w:t>
            </w:r>
          </w:p>
          <w:p w:rsidR="0040156B" w:rsidRPr="0040156B" w:rsidRDefault="0040156B" w:rsidP="0040156B">
            <w:pPr>
              <w:pStyle w:val="a6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3066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Деловой этикет в профессиональной деятельности. Взаимосвязь делового этикета и этики деловых отношений</w:t>
            </w:r>
          </w:p>
        </w:tc>
        <w:tc>
          <w:tcPr>
            <w:tcW w:w="575" w:type="pct"/>
            <w:vMerge/>
            <w:vAlign w:val="center"/>
          </w:tcPr>
          <w:p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" w:type="pct"/>
            <w:vMerge/>
            <w:vAlign w:val="center"/>
          </w:tcPr>
          <w:p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:rsidTr="0040156B">
        <w:trPr>
          <w:trHeight w:val="20"/>
        </w:trPr>
        <w:tc>
          <w:tcPr>
            <w:tcW w:w="0" w:type="auto"/>
            <w:vMerge/>
            <w:vAlign w:val="center"/>
          </w:tcPr>
          <w:p w:rsidR="0040156B" w:rsidRPr="00EA7EDE" w:rsidRDefault="0040156B" w:rsidP="00CF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92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</w:tcPr>
          <w:p w:rsidR="0040156B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практических работ</w:t>
            </w:r>
            <w:r>
              <w:t xml:space="preserve"> </w:t>
            </w:r>
          </w:p>
          <w:p w:rsidR="0040156B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П.Р.№14 </w:t>
            </w:r>
            <w:r w:rsidRPr="006E53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Правила делового этикета</w:t>
            </w:r>
          </w:p>
          <w:p w:rsidR="0040156B" w:rsidRPr="001F5A76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5A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П.Р.№15 Разработка макета профессионального имиджа парикмахера</w:t>
            </w:r>
          </w:p>
        </w:tc>
        <w:tc>
          <w:tcPr>
            <w:tcW w:w="575" w:type="pct"/>
            <w:vAlign w:val="center"/>
          </w:tcPr>
          <w:p w:rsidR="0040156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  <w:p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(2+</w:t>
            </w:r>
            <w:r w:rsidRPr="0040156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669" w:type="pct"/>
            <w:vAlign w:val="center"/>
          </w:tcPr>
          <w:p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:rsidTr="0040156B">
        <w:trPr>
          <w:trHeight w:val="20"/>
        </w:trPr>
        <w:tc>
          <w:tcPr>
            <w:tcW w:w="787" w:type="pct"/>
            <w:vMerge/>
            <w:vAlign w:val="center"/>
          </w:tcPr>
          <w:p w:rsidR="0040156B" w:rsidRPr="00EA7EDE" w:rsidRDefault="0040156B" w:rsidP="00CF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92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  <w:vAlign w:val="center"/>
          </w:tcPr>
          <w:p w:rsidR="0040156B" w:rsidRPr="00EA7EDE" w:rsidRDefault="0040156B" w:rsidP="004015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40156B" w:rsidRPr="0040156B" w:rsidRDefault="0040156B" w:rsidP="004015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15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Составление терминологического словаря</w:t>
            </w:r>
          </w:p>
        </w:tc>
        <w:tc>
          <w:tcPr>
            <w:tcW w:w="575" w:type="pct"/>
            <w:vAlign w:val="center"/>
          </w:tcPr>
          <w:p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9" w:type="pct"/>
            <w:vAlign w:val="center"/>
          </w:tcPr>
          <w:p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7EDE" w:rsidRPr="00EA7EDE" w:rsidTr="0040156B">
        <w:trPr>
          <w:trHeight w:val="20"/>
        </w:trPr>
        <w:tc>
          <w:tcPr>
            <w:tcW w:w="3756" w:type="pct"/>
            <w:gridSpan w:val="2"/>
            <w:vAlign w:val="center"/>
          </w:tcPr>
          <w:p w:rsidR="00EA7EDE" w:rsidRPr="00EA7EDE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575" w:type="pct"/>
            <w:vAlign w:val="center"/>
          </w:tcPr>
          <w:p w:rsidR="00EA7EDE" w:rsidRPr="00EA7EDE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9" w:type="pct"/>
            <w:vAlign w:val="center"/>
          </w:tcPr>
          <w:p w:rsidR="00EA7EDE" w:rsidRPr="00EA7EDE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:rsidTr="0040156B">
        <w:trPr>
          <w:trHeight w:val="20"/>
        </w:trPr>
        <w:tc>
          <w:tcPr>
            <w:tcW w:w="3756" w:type="pct"/>
            <w:gridSpan w:val="2"/>
          </w:tcPr>
          <w:p w:rsidR="0040156B" w:rsidRPr="00EA7EDE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244" w:type="pct"/>
            <w:gridSpan w:val="2"/>
            <w:vAlign w:val="center"/>
          </w:tcPr>
          <w:p w:rsidR="0040156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80</w:t>
            </w:r>
          </w:p>
          <w:p w:rsidR="0040156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Основное содержание 54</w:t>
            </w:r>
          </w:p>
          <w:p w:rsidR="0040156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Профессионально-ориентированное содержание 24</w:t>
            </w:r>
          </w:p>
          <w:p w:rsidR="0040156B" w:rsidRPr="0040156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2</w:t>
            </w:r>
          </w:p>
          <w:p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A7EDE" w:rsidRPr="00EA7EDE" w:rsidRDefault="00EA7EDE" w:rsidP="00EA7EDE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EA7EDE" w:rsidRPr="00EA7ED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EA7EDE" w:rsidRPr="00EA7EDE" w:rsidRDefault="00EA7EDE" w:rsidP="00EA7EDE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УЧЕБНОЙ ДИСЦИПЛИНЫ</w:t>
      </w:r>
    </w:p>
    <w:p w:rsidR="00EA7EDE" w:rsidRPr="00EA7EDE" w:rsidRDefault="00EA7EDE" w:rsidP="00EA7EDE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A7EDE" w:rsidRPr="00EA7EDE" w:rsidRDefault="00EA7EDE" w:rsidP="00EA7EDE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EA7EDE" w:rsidRPr="00EA7EDE" w:rsidRDefault="00EA7EDE" w:rsidP="00EA7EDE">
      <w:pPr>
        <w:spacing w:after="0"/>
        <w:ind w:firstLine="6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 «</w:t>
      </w:r>
      <w:r w:rsidRPr="00EA7EDE">
        <w:rPr>
          <w:rFonts w:ascii="Times New Roman" w:eastAsia="Times New Roman" w:hAnsi="Times New Roman" w:cs="Times New Roman"/>
          <w:sz w:val="28"/>
          <w:szCs w:val="28"/>
          <w:lang w:eastAsia="ru-RU"/>
        </w:rPr>
        <w:t>Гуманитарные и социально-экономические дисциплины», оснащенный о</w:t>
      </w: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борудованием: </w:t>
      </w:r>
    </w:p>
    <w:p w:rsidR="00EA7EDE" w:rsidRPr="00EA7EDE" w:rsidRDefault="00EA7EDE" w:rsidP="00EA7EDE">
      <w:pPr>
        <w:numPr>
          <w:ilvl w:val="0"/>
          <w:numId w:val="2"/>
        </w:numPr>
        <w:spacing w:after="0"/>
        <w:ind w:firstLine="55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рабочие места по количеству </w:t>
      </w:r>
      <w:proofErr w:type="gramStart"/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обучающихся</w:t>
      </w:r>
      <w:proofErr w:type="gramEnd"/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EA7EDE" w:rsidRPr="00EA7EDE" w:rsidRDefault="00EA7EDE" w:rsidP="00EA7EDE">
      <w:pPr>
        <w:numPr>
          <w:ilvl w:val="0"/>
          <w:numId w:val="2"/>
        </w:numPr>
        <w:spacing w:after="0"/>
        <w:ind w:firstLine="55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рабочее место преподавателя;</w:t>
      </w:r>
    </w:p>
    <w:p w:rsidR="00EA7EDE" w:rsidRPr="00EA7EDE" w:rsidRDefault="00EA7EDE" w:rsidP="00EA7EDE">
      <w:pPr>
        <w:numPr>
          <w:ilvl w:val="0"/>
          <w:numId w:val="2"/>
        </w:numPr>
        <w:spacing w:after="0"/>
        <w:ind w:firstLine="55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комплект  учебно-методической документации;</w:t>
      </w:r>
    </w:p>
    <w:p w:rsidR="00EA7EDE" w:rsidRPr="00EA7EDE" w:rsidRDefault="00EA7EDE" w:rsidP="00EA7EDE">
      <w:pPr>
        <w:numPr>
          <w:ilvl w:val="0"/>
          <w:numId w:val="2"/>
        </w:numPr>
        <w:spacing w:after="0"/>
        <w:ind w:firstLine="55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раздаточный  материал.</w:t>
      </w:r>
    </w:p>
    <w:p w:rsidR="00EA7EDE" w:rsidRPr="00EA7EDE" w:rsidRDefault="00EA7EDE" w:rsidP="00EA7EDE">
      <w:pPr>
        <w:spacing w:after="0"/>
        <w:ind w:firstLine="6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Технические средства обучения:</w:t>
      </w:r>
    </w:p>
    <w:p w:rsidR="00EA7EDE" w:rsidRPr="00EA7EDE" w:rsidRDefault="00EA7EDE" w:rsidP="00EA7EDE">
      <w:pPr>
        <w:spacing w:after="0"/>
        <w:ind w:firstLine="6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 персональный компьютер  с лицензионным программным обеспечением;</w:t>
      </w:r>
    </w:p>
    <w:p w:rsidR="00EA7EDE" w:rsidRPr="00EA7EDE" w:rsidRDefault="00EA7EDE" w:rsidP="00EA7EDE">
      <w:pPr>
        <w:spacing w:after="0"/>
        <w:ind w:firstLine="6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 мультимедийный проектор.</w:t>
      </w:r>
    </w:p>
    <w:p w:rsidR="00EA7EDE" w:rsidRPr="00EA7EDE" w:rsidRDefault="00EA7EDE" w:rsidP="00EA7EDE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A7EDE" w:rsidRPr="00EA7EDE" w:rsidRDefault="00EA7EDE" w:rsidP="00EA7EDE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EA7EDE" w:rsidRPr="00EA7EDE" w:rsidRDefault="00EA7EDE" w:rsidP="00EA7EDE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реализации программы библиотечный фонд образовательной организации должен иметь  п</w:t>
      </w:r>
      <w:r w:rsidRPr="00EA7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ечатные и/или электронные образовательные и информационные ресурсы, </w:t>
      </w:r>
      <w:proofErr w:type="gramStart"/>
      <w:r w:rsidRPr="00EA7ED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рекомендуемых</w:t>
      </w:r>
      <w:proofErr w:type="gramEnd"/>
      <w:r w:rsidRPr="00EA7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использования в образовательном процессе. </w:t>
      </w:r>
    </w:p>
    <w:p w:rsidR="00EA7EDE" w:rsidRPr="00EA7EDE" w:rsidRDefault="00EA7EDE" w:rsidP="00EA7EDE">
      <w:pPr>
        <w:spacing w:after="0" w:line="240" w:lineRule="auto"/>
        <w:ind w:left="360" w:firstLine="6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156B" w:rsidRPr="0040156B" w:rsidRDefault="0040156B" w:rsidP="0040156B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  <w:t>Литература:</w:t>
      </w:r>
    </w:p>
    <w:p w:rsidR="0040156B" w:rsidRPr="0040156B" w:rsidRDefault="0040156B" w:rsidP="0040156B">
      <w:pPr>
        <w:tabs>
          <w:tab w:val="left" w:pos="-142"/>
          <w:tab w:val="left" w:pos="284"/>
          <w:tab w:val="left" w:pos="510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>1. Ефимова Н.С.</w:t>
      </w: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Основы общей психологии</w:t>
      </w: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2017</w:t>
      </w: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«Форум»</w:t>
      </w:r>
    </w:p>
    <w:p w:rsidR="0040156B" w:rsidRPr="0040156B" w:rsidRDefault="0040156B" w:rsidP="0040156B">
      <w:pPr>
        <w:tabs>
          <w:tab w:val="left" w:pos="-142"/>
          <w:tab w:val="left" w:pos="284"/>
          <w:tab w:val="left" w:pos="510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>2. Основы общей психологии [Электронный ресурс]</w:t>
      </w:r>
      <w:proofErr w:type="gramStart"/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:</w:t>
      </w:r>
      <w:proofErr w:type="gramEnd"/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учебник / Н.С. Ефимова. - М.  ИНФРА-М, 2018. - 288 с. - Режим доступа: http://znanium.com/bookread2.php?book=966583  </w:t>
      </w:r>
    </w:p>
    <w:p w:rsidR="0040156B" w:rsidRPr="0040156B" w:rsidRDefault="0040156B" w:rsidP="0040156B">
      <w:pPr>
        <w:tabs>
          <w:tab w:val="left" w:pos="-142"/>
          <w:tab w:val="left" w:pos="284"/>
          <w:tab w:val="left" w:pos="510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>3. Психология общения. Практикум по психологии [Электронный ресурс]</w:t>
      </w:r>
      <w:proofErr w:type="gramStart"/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:</w:t>
      </w:r>
      <w:proofErr w:type="gramEnd"/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учебное пособие / Н.С. Ефимова. - М.</w:t>
      </w:r>
      <w:proofErr w:type="gramStart"/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:</w:t>
      </w:r>
      <w:proofErr w:type="gramEnd"/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ФОРУМ, 2019. - 192 с. - Режим доступа: http://znanium.com/catalog/product/987198</w:t>
      </w:r>
    </w:p>
    <w:p w:rsidR="0040156B" w:rsidRPr="0040156B" w:rsidRDefault="0040156B" w:rsidP="0040156B">
      <w:pPr>
        <w:tabs>
          <w:tab w:val="left" w:pos="-142"/>
          <w:tab w:val="left" w:pos="284"/>
          <w:tab w:val="left" w:pos="510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0156B" w:rsidRPr="0040156B" w:rsidRDefault="0040156B" w:rsidP="0040156B">
      <w:pPr>
        <w:tabs>
          <w:tab w:val="left" w:pos="-142"/>
          <w:tab w:val="left" w:pos="284"/>
          <w:tab w:val="left" w:pos="510"/>
        </w:tabs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Интернет-ресурсы (</w:t>
      </w:r>
      <w:proofErr w:type="gramStart"/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И-Р</w:t>
      </w:r>
      <w:proofErr w:type="gramEnd"/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)</w:t>
      </w:r>
    </w:p>
    <w:p w:rsidR="0040156B" w:rsidRPr="0040156B" w:rsidRDefault="0040156B" w:rsidP="0040156B">
      <w:pPr>
        <w:spacing w:after="0" w:line="100" w:lineRule="atLeas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92"/>
        <w:gridCol w:w="9072"/>
      </w:tblGrid>
      <w:tr w:rsidR="0040156B" w:rsidRPr="0040156B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9072" w:type="dxa"/>
            <w:shd w:val="clear" w:color="auto" w:fill="auto"/>
          </w:tcPr>
          <w:p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Психология общения [Электронный ресурс] –  Режим доступа: 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http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://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ps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psiholog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ru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obshhenie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vinternete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aktivnyie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polzovateli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interneta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kto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oni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html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40156B" w:rsidRPr="0040156B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9072" w:type="dxa"/>
            <w:shd w:val="clear" w:color="auto" w:fill="auto"/>
          </w:tcPr>
          <w:p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"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PSYERA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" – гуманитарно-правовой портал, [Электронный ресурс] –   Режим доступа: 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https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://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psyera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ru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/4322/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obshchenie</w:t>
            </w:r>
            <w:proofErr w:type="spellEnd"/>
          </w:p>
        </w:tc>
      </w:tr>
      <w:tr w:rsidR="0040156B" w:rsidRPr="0040156B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3</w:t>
            </w:r>
          </w:p>
        </w:tc>
        <w:tc>
          <w:tcPr>
            <w:tcW w:w="9072" w:type="dxa"/>
            <w:shd w:val="clear" w:color="auto" w:fill="auto"/>
          </w:tcPr>
          <w:p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Ивлева Т.Н. Деловое общение [Электронный ресурс]: учебно-методический комплекс дисциплины для студентов, обучающихся по направлению подготовки 51.03.03(071800.62)334                                                                                                   </w:t>
            </w:r>
          </w:p>
        </w:tc>
      </w:tr>
      <w:tr w:rsidR="0040156B" w:rsidRPr="0040156B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9072" w:type="dxa"/>
            <w:shd w:val="clear" w:color="auto" w:fill="auto"/>
          </w:tcPr>
          <w:p w:rsidR="0040156B" w:rsidRPr="0040156B" w:rsidRDefault="00C329C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hyperlink r:id="rId9" w:history="1"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www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proofErr w:type="spellStart"/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Yandex</w:t>
              </w:r>
              <w:proofErr w:type="spellEnd"/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ru</w:t>
              </w:r>
            </w:hyperlink>
          </w:p>
        </w:tc>
      </w:tr>
      <w:tr w:rsidR="0040156B" w:rsidRPr="0040156B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9072" w:type="dxa"/>
            <w:shd w:val="clear" w:color="auto" w:fill="auto"/>
          </w:tcPr>
          <w:p w:rsidR="0040156B" w:rsidRPr="0040156B" w:rsidRDefault="00C329CB" w:rsidP="0040156B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hyperlink r:id="rId10" w:history="1"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www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proofErr w:type="spellStart"/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google</w:t>
              </w:r>
              <w:proofErr w:type="spellEnd"/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ru</w:t>
              </w:r>
            </w:hyperlink>
          </w:p>
        </w:tc>
      </w:tr>
      <w:tr w:rsidR="0040156B" w:rsidRPr="0040156B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9072" w:type="dxa"/>
            <w:shd w:val="clear" w:color="auto" w:fill="auto"/>
          </w:tcPr>
          <w:p w:rsidR="0040156B" w:rsidRPr="0040156B" w:rsidRDefault="00C329CB" w:rsidP="0040156B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hyperlink r:id="rId11" w:history="1"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www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yahoo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ru</w:t>
              </w:r>
            </w:hyperlink>
          </w:p>
        </w:tc>
      </w:tr>
      <w:tr w:rsidR="0040156B" w:rsidRPr="0040156B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9072" w:type="dxa"/>
            <w:shd w:val="clear" w:color="auto" w:fill="auto"/>
          </w:tcPr>
          <w:p w:rsidR="0040156B" w:rsidRPr="0040156B" w:rsidRDefault="00C329CB" w:rsidP="0040156B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hyperlink r:id="rId12" w:history="1"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www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bring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ru</w:t>
              </w:r>
            </w:hyperlink>
          </w:p>
        </w:tc>
      </w:tr>
      <w:tr w:rsidR="0040156B" w:rsidRPr="0040156B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9072" w:type="dxa"/>
            <w:shd w:val="clear" w:color="auto" w:fill="auto"/>
          </w:tcPr>
          <w:p w:rsidR="0040156B" w:rsidRPr="0040156B" w:rsidRDefault="00C329C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hyperlink r:id="rId13" w:history="1"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www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rambler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ru</w:t>
              </w:r>
            </w:hyperlink>
          </w:p>
        </w:tc>
      </w:tr>
    </w:tbl>
    <w:p w:rsidR="00EA7EDE" w:rsidRPr="00EA7EDE" w:rsidRDefault="00EA7EDE" w:rsidP="00EA7EDE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7EDE" w:rsidRPr="00EA7EDE" w:rsidRDefault="00EA7EDE" w:rsidP="00EA7EDE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7EDE" w:rsidRPr="00EA7EDE" w:rsidRDefault="00EA7EDE" w:rsidP="00EA7EDE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7EDE" w:rsidRPr="00EA7EDE" w:rsidRDefault="00EA7EDE" w:rsidP="00EA7EDE">
      <w:pPr>
        <w:spacing w:before="120" w:after="0" w:line="240" w:lineRule="auto"/>
        <w:ind w:left="66" w:firstLine="704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4.КОНТРОЛЬ И ОЦЕНКА РЕЗУЛЬТАТОВ ОСВОЕНИЯ УЧЕБНОЙ ДИСЦИПЛИНЫ</w:t>
      </w:r>
    </w:p>
    <w:p w:rsidR="00EA7EDE" w:rsidRPr="00EA7EDE" w:rsidRDefault="00EA7EDE" w:rsidP="00EA7EDE">
      <w:pPr>
        <w:spacing w:after="0" w:line="240" w:lineRule="auto"/>
        <w:ind w:left="644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7"/>
      </w:tblGrid>
      <w:tr w:rsidR="00EA7EDE" w:rsidRPr="00EA7EDE" w:rsidTr="0040156B">
        <w:tc>
          <w:tcPr>
            <w:tcW w:w="1912" w:type="pct"/>
          </w:tcPr>
          <w:p w:rsidR="00EA7EDE" w:rsidRPr="00EA7EDE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</w:tcPr>
          <w:p w:rsidR="00EA7EDE" w:rsidRPr="00EA7EDE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</w:tcPr>
          <w:p w:rsidR="00EA7EDE" w:rsidRPr="00EA7EDE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EA7EDE" w:rsidRPr="00EA7EDE" w:rsidTr="0040156B">
        <w:trPr>
          <w:trHeight w:val="6712"/>
        </w:trPr>
        <w:tc>
          <w:tcPr>
            <w:tcW w:w="1912" w:type="pct"/>
          </w:tcPr>
          <w:p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Перечень знаний, осваиваемых в рамках дисциплины</w:t>
            </w:r>
          </w:p>
          <w:p w:rsidR="00EA7EDE" w:rsidRPr="00EA7EDE" w:rsidRDefault="00EA7EDE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взаимосвязь общения и деятельности; </w:t>
            </w:r>
          </w:p>
          <w:p w:rsidR="00EA7EDE" w:rsidRPr="00EA7EDE" w:rsidRDefault="00EA7EDE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цели, функции, виды и уровни общения; </w:t>
            </w:r>
          </w:p>
          <w:p w:rsidR="00EA7EDE" w:rsidRPr="00EA7EDE" w:rsidRDefault="00EA7EDE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роли и ролевые ожидания в общении; виды социальных взаимодействий; </w:t>
            </w:r>
          </w:p>
          <w:p w:rsidR="00EA7EDE" w:rsidRPr="00EA7EDE" w:rsidRDefault="00EA7EDE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механизмы взаимопонимания в общении; </w:t>
            </w:r>
          </w:p>
          <w:p w:rsidR="00EA7EDE" w:rsidRPr="00EA7EDE" w:rsidRDefault="00EA7EDE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техники и приемы общения, правила слушания, ведения беседы, убеждения; этические принципы общения; </w:t>
            </w:r>
          </w:p>
          <w:p w:rsidR="00EA7EDE" w:rsidRPr="00EA7EDE" w:rsidRDefault="00EA7EDE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источники, причины, виды и способы разрешения конфликтов;</w:t>
            </w:r>
          </w:p>
          <w:p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приемы </w:t>
            </w:r>
            <w:proofErr w:type="spellStart"/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процессе общения.</w:t>
            </w:r>
          </w:p>
        </w:tc>
        <w:tc>
          <w:tcPr>
            <w:tcW w:w="1580" w:type="pct"/>
          </w:tcPr>
          <w:p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Полнота ответов, точность формулировок, не менее 75% правильных ответов.</w:t>
            </w:r>
          </w:p>
          <w:p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75% правильных ответов.</w:t>
            </w:r>
          </w:p>
          <w:p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Актуальность темы, адекватность результатов поставленным целям, </w:t>
            </w:r>
          </w:p>
          <w:p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8" w:type="pct"/>
          </w:tcPr>
          <w:p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</w:t>
            </w:r>
          </w:p>
          <w:p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проведении:</w:t>
            </w:r>
          </w:p>
          <w:p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  <w:p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</w:p>
          <w:p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дифференцированного зачета в виде: </w:t>
            </w:r>
          </w:p>
          <w:p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EA7EDE" w:rsidRPr="00EA7EDE" w:rsidTr="0040156B">
        <w:trPr>
          <w:trHeight w:val="896"/>
        </w:trPr>
        <w:tc>
          <w:tcPr>
            <w:tcW w:w="1912" w:type="pct"/>
          </w:tcPr>
          <w:p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Перечень умений, осваиваемых в рамках дисциплины</w:t>
            </w:r>
          </w:p>
          <w:p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техники и приемы эффективного общения в профессиональной деятельности; использовать приемы </w:t>
            </w:r>
            <w:proofErr w:type="spellStart"/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поведения в процессе межличностного общения;</w:t>
            </w:r>
          </w:p>
        </w:tc>
        <w:tc>
          <w:tcPr>
            <w:tcW w:w="1580" w:type="pct"/>
          </w:tcPr>
          <w:p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Адекватность, оптимальность выбора способов действий, методов, техник, последовательностей </w:t>
            </w: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действий и т.д. </w:t>
            </w:r>
          </w:p>
          <w:p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 оценки, самооценки выполнения</w:t>
            </w:r>
          </w:p>
          <w:p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требованиям инструкций, регламентов </w:t>
            </w:r>
          </w:p>
          <w:p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Рациональность действий  и т.д.</w:t>
            </w:r>
          </w:p>
          <w:p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8" w:type="pct"/>
          </w:tcPr>
          <w:p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оценка заданий для самостоятельной  работы, </w:t>
            </w:r>
          </w:p>
          <w:p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Промежуточная </w:t>
            </w: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аттестация</w:t>
            </w: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7E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выполнения практических заданий на зачете </w:t>
            </w:r>
          </w:p>
          <w:p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EA7EDE" w:rsidRPr="00EA7EDE" w:rsidRDefault="00EA7EDE" w:rsidP="00EA7E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156B" w:rsidRPr="0040156B" w:rsidRDefault="0040156B" w:rsidP="0040156B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br w:type="page"/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5</w:t>
      </w: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. </w:t>
      </w:r>
      <w:r w:rsidRPr="0040156B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 xml:space="preserve">ЛИСТ ИЗМЕНЕНИЙ И ДОПОЛНЕНИЙ, ВНЕСЕННЫХ </w:t>
      </w:r>
    </w:p>
    <w:p w:rsidR="0040156B" w:rsidRPr="0040156B" w:rsidRDefault="0040156B" w:rsidP="0040156B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 w:rsidRPr="0040156B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>В  РАБОЧУЮ ПРОГРАММУ</w:t>
      </w:r>
    </w:p>
    <w:p w:rsidR="0040156B" w:rsidRPr="0040156B" w:rsidRDefault="0040156B" w:rsidP="0040156B">
      <w:pPr>
        <w:spacing w:after="0" w:line="240" w:lineRule="auto"/>
        <w:jc w:val="center"/>
        <w:rPr>
          <w:rFonts w:ascii="Times New Roman" w:eastAsia="TimesNewRoman" w:hAnsi="Times New Roman" w:cs="Times New Roman"/>
          <w:sz w:val="28"/>
          <w:szCs w:val="24"/>
          <w:lang w:eastAsia="ar-SA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111"/>
      </w:tblGrid>
      <w:tr w:rsidR="0040156B" w:rsidRPr="0040156B" w:rsidTr="00406A4D">
        <w:trPr>
          <w:trHeight w:val="20"/>
        </w:trPr>
        <w:tc>
          <w:tcPr>
            <w:tcW w:w="9606" w:type="dxa"/>
            <w:gridSpan w:val="2"/>
          </w:tcPr>
          <w:p w:rsidR="0040156B" w:rsidRPr="0040156B" w:rsidRDefault="0040156B" w:rsidP="0040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 xml:space="preserve">№ изменения,  дата внесения изменения; № страницы с изменением; </w:t>
            </w:r>
          </w:p>
          <w:p w:rsidR="0040156B" w:rsidRPr="0040156B" w:rsidRDefault="0040156B" w:rsidP="00401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ar-SA"/>
              </w:rPr>
              <w:t>.</w:t>
            </w:r>
          </w:p>
        </w:tc>
      </w:tr>
      <w:tr w:rsidR="0040156B" w:rsidRPr="0040156B" w:rsidTr="00406A4D">
        <w:trPr>
          <w:trHeight w:val="20"/>
        </w:trPr>
        <w:tc>
          <w:tcPr>
            <w:tcW w:w="5495" w:type="dxa"/>
          </w:tcPr>
          <w:p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  <w:t>БЫЛО</w:t>
            </w:r>
          </w:p>
          <w:p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  <w:p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  <w:p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4111" w:type="dxa"/>
          </w:tcPr>
          <w:p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  <w:t>СТАЛО</w:t>
            </w:r>
          </w:p>
          <w:p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</w:p>
          <w:p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</w:p>
        </w:tc>
      </w:tr>
      <w:tr w:rsidR="0040156B" w:rsidRPr="0040156B" w:rsidTr="00406A4D">
        <w:trPr>
          <w:trHeight w:val="20"/>
        </w:trPr>
        <w:tc>
          <w:tcPr>
            <w:tcW w:w="9606" w:type="dxa"/>
            <w:gridSpan w:val="2"/>
          </w:tcPr>
          <w:p w:rsidR="0040156B" w:rsidRPr="0040156B" w:rsidRDefault="0040156B" w:rsidP="0040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Основание:</w:t>
            </w:r>
          </w:p>
          <w:p w:rsidR="0040156B" w:rsidRPr="0040156B" w:rsidRDefault="0040156B" w:rsidP="0040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40156B" w:rsidRPr="0040156B" w:rsidRDefault="0040156B" w:rsidP="0040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Подпись лица внесшего изменения</w:t>
            </w:r>
          </w:p>
          <w:p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</w:p>
        </w:tc>
      </w:tr>
    </w:tbl>
    <w:p w:rsidR="0040156B" w:rsidRPr="0040156B" w:rsidRDefault="0040156B" w:rsidP="0040156B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</w:p>
    <w:p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Степанова Людмила Борисовна</w:t>
      </w:r>
    </w:p>
    <w:p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преподаватель анатомии и физиологии</w:t>
      </w:r>
    </w:p>
    <w:p w:rsidR="0040156B" w:rsidRPr="0040156B" w:rsidRDefault="0040156B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МИНИСТЕРСТВО ОБРАЗОВАНИЯ, НАУКИ И МОЛОДЕЖНОЙ ПОЛИТИКИ </w:t>
      </w:r>
    </w:p>
    <w:p w:rsidR="0040156B" w:rsidRPr="0040156B" w:rsidRDefault="0040156B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КРАСНОДАРСКОГО КРАЯ</w:t>
      </w:r>
    </w:p>
    <w:p w:rsidR="0040156B" w:rsidRPr="0040156B" w:rsidRDefault="0040156B" w:rsidP="0040156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ГОСУДАРСТВЕННОЕ АВТОНОМНОЕ ПРОФЕССИОНАЛЬНОЕ ОБРАЗОВАТЕЛЬНОЕ УЧРЕЖДЕНИЕ  КРАСНОДАРСКОГО КРАЯ </w:t>
      </w:r>
    </w:p>
    <w:p w:rsidR="0040156B" w:rsidRPr="0040156B" w:rsidRDefault="0040156B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«КРАСНОДАРСКИЙ ГУМАНИТАРНО-ТЕХНОЛОГИЧЕСКИЙ КОЛЛЕДЖ»</w:t>
      </w:r>
    </w:p>
    <w:p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0156B" w:rsidRPr="0040156B" w:rsidRDefault="0040156B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РАБОЧАЯ ПРОГРАММА УЧЕБНОЙ ДИСЦИПЛИНЫ</w:t>
      </w:r>
    </w:p>
    <w:p w:rsidR="00EA7EDE" w:rsidRPr="00EA7EDE" w:rsidRDefault="00EA7EDE" w:rsidP="00EA7ED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6A4D" w:rsidRPr="00EA7EDE" w:rsidRDefault="00406A4D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ОГСЭ.03 Психология общения</w:t>
      </w:r>
    </w:p>
    <w:p w:rsidR="00406A4D" w:rsidRPr="00EA7EDE" w:rsidRDefault="00406A4D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p w:rsidR="00406A4D" w:rsidRPr="00EA7EDE" w:rsidRDefault="00406A4D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общий гуманитарный и социально-экономический</w:t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  цикл»</w:t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br/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образовательной программы среднего профессионального образования </w:t>
      </w:r>
    </w:p>
    <w:p w:rsidR="00406A4D" w:rsidRPr="00EA7EDE" w:rsidRDefault="00406A4D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программе подготовки специалистов среднего звена</w:t>
      </w:r>
    </w:p>
    <w:p w:rsidR="00406A4D" w:rsidRPr="00EA7EDE" w:rsidRDefault="00406A4D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специальности</w:t>
      </w:r>
    </w:p>
    <w:p w:rsidR="00406A4D" w:rsidRDefault="00406A4D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43.02.13 Технология парикмахерского искусства</w:t>
      </w:r>
    </w:p>
    <w:p w:rsidR="00406A4D" w:rsidRDefault="00406A4D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профиль получаемого профессионального образования – </w:t>
      </w:r>
    </w:p>
    <w:p w:rsidR="00406A4D" w:rsidRPr="00EA7EDE" w:rsidRDefault="00406A4D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социально-экономический</w:t>
      </w:r>
    </w:p>
    <w:p w:rsidR="006E60AC" w:rsidRPr="0040156B" w:rsidRDefault="006E60AC" w:rsidP="00406A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6E60AC" w:rsidRPr="004015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AAC" w:rsidRDefault="00140AAC" w:rsidP="00EA7EDE">
      <w:pPr>
        <w:spacing w:after="0" w:line="240" w:lineRule="auto"/>
      </w:pPr>
      <w:r>
        <w:separator/>
      </w:r>
    </w:p>
  </w:endnote>
  <w:endnote w:type="continuationSeparator" w:id="0">
    <w:p w:rsidR="00140AAC" w:rsidRDefault="00140AAC" w:rsidP="00EA7E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88484364"/>
      <w:docPartObj>
        <w:docPartGallery w:val="Page Numbers (Bottom of Page)"/>
        <w:docPartUnique/>
      </w:docPartObj>
    </w:sdtPr>
    <w:sdtContent>
      <w:p w:rsidR="00C329CB" w:rsidRDefault="00C329C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681A72" w:rsidRDefault="00681A7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AAC" w:rsidRDefault="00140AAC" w:rsidP="00EA7EDE">
      <w:pPr>
        <w:spacing w:after="0" w:line="240" w:lineRule="auto"/>
      </w:pPr>
      <w:r>
        <w:separator/>
      </w:r>
    </w:p>
  </w:footnote>
  <w:footnote w:type="continuationSeparator" w:id="0">
    <w:p w:rsidR="00140AAC" w:rsidRDefault="00140AAC" w:rsidP="00EA7E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E629A"/>
    <w:multiLevelType w:val="hybridMultilevel"/>
    <w:tmpl w:val="8F66A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93388C"/>
    <w:multiLevelType w:val="hybridMultilevel"/>
    <w:tmpl w:val="58E6D2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17A58DF"/>
    <w:multiLevelType w:val="hybridMultilevel"/>
    <w:tmpl w:val="89365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2B0C9E"/>
    <w:multiLevelType w:val="hybridMultilevel"/>
    <w:tmpl w:val="EDAC791A"/>
    <w:lvl w:ilvl="0" w:tplc="3C9C9858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hint="default"/>
        <w:color w:val="231F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4DBE2E1A"/>
    <w:multiLevelType w:val="hybridMultilevel"/>
    <w:tmpl w:val="62B6394A"/>
    <w:lvl w:ilvl="0" w:tplc="B9E40F5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143FAA"/>
    <w:multiLevelType w:val="hybridMultilevel"/>
    <w:tmpl w:val="76041A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06250D"/>
    <w:multiLevelType w:val="hybridMultilevel"/>
    <w:tmpl w:val="C4E8A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6F6114"/>
    <w:multiLevelType w:val="hybridMultilevel"/>
    <w:tmpl w:val="43A0B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AE"/>
    <w:rsid w:val="000A4EF3"/>
    <w:rsid w:val="000F7ED3"/>
    <w:rsid w:val="00140AAC"/>
    <w:rsid w:val="001F5A76"/>
    <w:rsid w:val="00227634"/>
    <w:rsid w:val="002A1C7C"/>
    <w:rsid w:val="0040156B"/>
    <w:rsid w:val="00406A4D"/>
    <w:rsid w:val="00506154"/>
    <w:rsid w:val="005A7FAE"/>
    <w:rsid w:val="00630660"/>
    <w:rsid w:val="00681A72"/>
    <w:rsid w:val="006E539A"/>
    <w:rsid w:val="006E60AC"/>
    <w:rsid w:val="00952632"/>
    <w:rsid w:val="009B3BD1"/>
    <w:rsid w:val="00C329CB"/>
    <w:rsid w:val="00CF7A2C"/>
    <w:rsid w:val="00EA7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A7E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rsid w:val="00EA7ED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EA7EDE"/>
    <w:rPr>
      <w:rFonts w:cs="Times New Roman"/>
      <w:vertAlign w:val="superscript"/>
    </w:rPr>
  </w:style>
  <w:style w:type="paragraph" w:styleId="a6">
    <w:name w:val="List Paragraph"/>
    <w:basedOn w:val="a"/>
    <w:uiPriority w:val="34"/>
    <w:qFormat/>
    <w:rsid w:val="001F5A7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81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81A72"/>
  </w:style>
  <w:style w:type="paragraph" w:styleId="a9">
    <w:name w:val="footer"/>
    <w:basedOn w:val="a"/>
    <w:link w:val="aa"/>
    <w:uiPriority w:val="99"/>
    <w:unhideWhenUsed/>
    <w:rsid w:val="00681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81A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A7E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rsid w:val="00EA7ED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EA7EDE"/>
    <w:rPr>
      <w:rFonts w:cs="Times New Roman"/>
      <w:vertAlign w:val="superscript"/>
    </w:rPr>
  </w:style>
  <w:style w:type="paragraph" w:styleId="a6">
    <w:name w:val="List Paragraph"/>
    <w:basedOn w:val="a"/>
    <w:uiPriority w:val="34"/>
    <w:qFormat/>
    <w:rsid w:val="001F5A7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81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81A72"/>
  </w:style>
  <w:style w:type="paragraph" w:styleId="a9">
    <w:name w:val="footer"/>
    <w:basedOn w:val="a"/>
    <w:link w:val="aa"/>
    <w:uiPriority w:val="99"/>
    <w:unhideWhenUsed/>
    <w:rsid w:val="00681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81A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rambl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rin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hoo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googl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Yandex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12</Pages>
  <Words>1892</Words>
  <Characters>10786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КГТК</dc:creator>
  <cp:keywords/>
  <dc:description/>
  <cp:lastModifiedBy>КГТК</cp:lastModifiedBy>
  <cp:revision>4</cp:revision>
  <dcterms:created xsi:type="dcterms:W3CDTF">2002-01-01T03:48:00Z</dcterms:created>
  <dcterms:modified xsi:type="dcterms:W3CDTF">2002-01-01T00:27:00Z</dcterms:modified>
</cp:coreProperties>
</file>